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E86" w:rsidRPr="00A86291" w:rsidRDefault="00C24E86" w:rsidP="00C24E8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86291">
        <w:rPr>
          <w:rFonts w:ascii="Times New Roman" w:hAnsi="Times New Roman"/>
          <w:sz w:val="24"/>
          <w:szCs w:val="24"/>
        </w:rPr>
        <w:t xml:space="preserve">Приложение </w:t>
      </w:r>
    </w:p>
    <w:p w:rsidR="00C24E86" w:rsidRPr="00A86291" w:rsidRDefault="00C24E86" w:rsidP="00C24E8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86291">
        <w:rPr>
          <w:rFonts w:ascii="Times New Roman" w:hAnsi="Times New Roman"/>
          <w:sz w:val="24"/>
          <w:szCs w:val="24"/>
        </w:rPr>
        <w:t xml:space="preserve">к образовательной программе по </w:t>
      </w:r>
      <w:r>
        <w:rPr>
          <w:rFonts w:ascii="Times New Roman" w:hAnsi="Times New Roman"/>
          <w:sz w:val="24"/>
          <w:szCs w:val="24"/>
        </w:rPr>
        <w:t>специальности</w:t>
      </w:r>
    </w:p>
    <w:p w:rsidR="00C24E86" w:rsidRPr="00A86291" w:rsidRDefault="00C24E86" w:rsidP="00C24E86">
      <w:pPr>
        <w:spacing w:after="0"/>
        <w:jc w:val="right"/>
        <w:rPr>
          <w:rFonts w:ascii="Times New Roman" w:hAnsi="Times New Roman"/>
          <w:iCs/>
          <w:sz w:val="24"/>
          <w:szCs w:val="24"/>
        </w:rPr>
      </w:pPr>
      <w:r w:rsidRPr="00A86291">
        <w:rPr>
          <w:rFonts w:ascii="Times New Roman" w:hAnsi="Times New Roman"/>
          <w:iCs/>
          <w:sz w:val="24"/>
          <w:szCs w:val="24"/>
        </w:rPr>
        <w:t>35.02.</w:t>
      </w:r>
      <w:r w:rsidR="00255A39">
        <w:rPr>
          <w:rFonts w:ascii="Times New Roman" w:hAnsi="Times New Roman"/>
          <w:iCs/>
          <w:sz w:val="24"/>
          <w:szCs w:val="24"/>
        </w:rPr>
        <w:t>18</w:t>
      </w:r>
      <w:r w:rsidRPr="00A86291">
        <w:rPr>
          <w:rFonts w:ascii="Times New Roman" w:hAnsi="Times New Roman"/>
          <w:iCs/>
          <w:sz w:val="24"/>
          <w:szCs w:val="24"/>
        </w:rPr>
        <w:t xml:space="preserve"> Технология </w:t>
      </w:r>
      <w:r w:rsidR="00255A39">
        <w:rPr>
          <w:rFonts w:ascii="Times New Roman" w:hAnsi="Times New Roman"/>
          <w:iCs/>
          <w:sz w:val="24"/>
          <w:szCs w:val="24"/>
        </w:rPr>
        <w:t>переработки древесины</w:t>
      </w:r>
    </w:p>
    <w:p w:rsidR="00C24E86" w:rsidRPr="00A86291" w:rsidRDefault="00C24E86" w:rsidP="00C24E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24E86" w:rsidRPr="00A86291" w:rsidRDefault="00C24E86" w:rsidP="00C24E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86291">
        <w:rPr>
          <w:rFonts w:ascii="Times New Roman" w:hAnsi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C24E86" w:rsidRPr="00A86291" w:rsidRDefault="00C24E86" w:rsidP="00C24E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A86291">
        <w:rPr>
          <w:rFonts w:ascii="Times New Roman" w:hAnsi="Times New Roman"/>
          <w:sz w:val="28"/>
          <w:szCs w:val="28"/>
        </w:rPr>
        <w:t>учреждение  Иркутской</w:t>
      </w:r>
      <w:proofErr w:type="gramEnd"/>
      <w:r w:rsidRPr="00A86291">
        <w:rPr>
          <w:rFonts w:ascii="Times New Roman" w:hAnsi="Times New Roman"/>
          <w:sz w:val="28"/>
          <w:szCs w:val="28"/>
        </w:rPr>
        <w:t xml:space="preserve"> области «Усть-Илимский техникум лесопромышленных технологий и сферы услуг»</w:t>
      </w:r>
    </w:p>
    <w:p w:rsidR="00C24E86" w:rsidRPr="00A86291" w:rsidRDefault="00C24E86" w:rsidP="00C24E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24E86" w:rsidRPr="00A86291" w:rsidRDefault="00C24E86" w:rsidP="00C24E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86291">
        <w:rPr>
          <w:rFonts w:ascii="Times New Roman" w:hAnsi="Times New Roman"/>
          <w:sz w:val="28"/>
          <w:szCs w:val="28"/>
        </w:rPr>
        <w:t xml:space="preserve"> (ГБПОУ «УИ ТЛТУ»)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715"/>
      </w:tblGrid>
      <w:tr w:rsidR="00C24E86" w:rsidRPr="00A86291" w:rsidTr="00913CFF">
        <w:trPr>
          <w:jc w:val="right"/>
        </w:trPr>
        <w:tc>
          <w:tcPr>
            <w:tcW w:w="4715" w:type="dxa"/>
          </w:tcPr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A86291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A86291">
              <w:rPr>
                <w:rFonts w:ascii="Times New Roman" w:hAnsi="Times New Roman"/>
                <w:sz w:val="28"/>
                <w:szCs w:val="28"/>
              </w:rPr>
              <w:t xml:space="preserve">приказом директора </w:t>
            </w:r>
          </w:p>
          <w:p w:rsidR="00C24E86" w:rsidRPr="00A86291" w:rsidRDefault="00C24E86" w:rsidP="001B0CF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A86291">
              <w:rPr>
                <w:rFonts w:ascii="Times New Roman" w:hAnsi="Times New Roman"/>
                <w:sz w:val="28"/>
                <w:szCs w:val="28"/>
              </w:rPr>
              <w:t>№ 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1B0CF9">
              <w:rPr>
                <w:rFonts w:ascii="Times New Roman" w:hAnsi="Times New Roman"/>
                <w:sz w:val="28"/>
                <w:szCs w:val="28"/>
              </w:rPr>
              <w:t>8</w:t>
            </w:r>
            <w:r w:rsidRPr="00A86291">
              <w:rPr>
                <w:rFonts w:ascii="Times New Roman" w:hAnsi="Times New Roman"/>
                <w:sz w:val="28"/>
                <w:szCs w:val="28"/>
              </w:rPr>
              <w:t xml:space="preserve"> от «2</w:t>
            </w:r>
            <w:r w:rsidR="001B0CF9">
              <w:rPr>
                <w:rFonts w:ascii="Times New Roman" w:hAnsi="Times New Roman"/>
                <w:sz w:val="28"/>
                <w:szCs w:val="28"/>
              </w:rPr>
              <w:t>6</w:t>
            </w:r>
            <w:r w:rsidRPr="00A86291">
              <w:rPr>
                <w:rFonts w:ascii="Times New Roman" w:hAnsi="Times New Roman"/>
                <w:sz w:val="28"/>
                <w:szCs w:val="28"/>
              </w:rPr>
              <w:t>» мая 202</w:t>
            </w:r>
            <w:r w:rsidR="001B0CF9">
              <w:rPr>
                <w:rFonts w:ascii="Times New Roman" w:hAnsi="Times New Roman"/>
                <w:sz w:val="28"/>
                <w:szCs w:val="28"/>
              </w:rPr>
              <w:t>5</w:t>
            </w:r>
            <w:r w:rsidRPr="00A86291">
              <w:rPr>
                <w:rFonts w:ascii="Times New Roman" w:hAnsi="Times New Roman"/>
                <w:sz w:val="28"/>
                <w:szCs w:val="28"/>
              </w:rPr>
              <w:t xml:space="preserve"> г. </w:t>
            </w:r>
          </w:p>
        </w:tc>
      </w:tr>
      <w:tr w:rsidR="00C24E86" w:rsidRPr="00A86291" w:rsidTr="00913CFF">
        <w:trPr>
          <w:jc w:val="right"/>
        </w:trPr>
        <w:tc>
          <w:tcPr>
            <w:tcW w:w="4715" w:type="dxa"/>
          </w:tcPr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C24E86" w:rsidRPr="00A86291" w:rsidRDefault="00C24E86" w:rsidP="00913CF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24E86" w:rsidRPr="00A86291" w:rsidRDefault="00C24E86" w:rsidP="00C24E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24E86" w:rsidRPr="00A86291" w:rsidRDefault="00C24E86" w:rsidP="00C24E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24E86" w:rsidRDefault="00C24E86" w:rsidP="00C24E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ВОСПИТАТЕЛЬНОЙ РАБОТЫ</w:t>
      </w:r>
    </w:p>
    <w:p w:rsidR="00C24E86" w:rsidRPr="00A86291" w:rsidRDefault="00C24E86" w:rsidP="00C24E86">
      <w:pPr>
        <w:jc w:val="center"/>
        <w:rPr>
          <w:rFonts w:ascii="Times New Roman" w:hAnsi="Times New Roman"/>
          <w:sz w:val="28"/>
          <w:szCs w:val="28"/>
        </w:rPr>
      </w:pPr>
      <w:r w:rsidRPr="00A86291">
        <w:rPr>
          <w:rFonts w:ascii="Times New Roman" w:hAnsi="Times New Roman"/>
          <w:sz w:val="28"/>
          <w:szCs w:val="28"/>
        </w:rPr>
        <w:t xml:space="preserve">по специальности </w:t>
      </w:r>
    </w:p>
    <w:p w:rsidR="00255A39" w:rsidRPr="00255A39" w:rsidRDefault="00255A39" w:rsidP="00255A39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  <w:r w:rsidRPr="00255A39">
        <w:rPr>
          <w:rFonts w:ascii="Times New Roman" w:hAnsi="Times New Roman"/>
          <w:iCs/>
          <w:sz w:val="28"/>
          <w:szCs w:val="28"/>
        </w:rPr>
        <w:t>35.02.18 Технология переработки древесины</w:t>
      </w:r>
    </w:p>
    <w:p w:rsidR="00255A39" w:rsidRPr="00255A39" w:rsidRDefault="00255A39" w:rsidP="00255A39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iCs/>
          <w:sz w:val="28"/>
          <w:szCs w:val="28"/>
        </w:rPr>
      </w:pPr>
      <w:bookmarkStart w:id="0" w:name="_GoBack"/>
      <w:bookmarkEnd w:id="0"/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C24E86" w:rsidRPr="00A86291" w:rsidRDefault="00C24E86" w:rsidP="00C24E86">
      <w:pPr>
        <w:jc w:val="center"/>
        <w:rPr>
          <w:rFonts w:ascii="Times New Roman" w:hAnsi="Times New Roman"/>
          <w:iCs/>
          <w:sz w:val="28"/>
          <w:szCs w:val="28"/>
        </w:rPr>
      </w:pPr>
      <w:r w:rsidRPr="00A86291">
        <w:rPr>
          <w:rFonts w:ascii="Times New Roman" w:hAnsi="Times New Roman"/>
          <w:iCs/>
          <w:sz w:val="28"/>
          <w:szCs w:val="28"/>
        </w:rPr>
        <w:t>г. Усть-Илимск, 202</w:t>
      </w:r>
      <w:r w:rsidR="001B0CF9">
        <w:rPr>
          <w:rFonts w:ascii="Times New Roman" w:hAnsi="Times New Roman"/>
          <w:iCs/>
          <w:sz w:val="28"/>
          <w:szCs w:val="28"/>
        </w:rPr>
        <w:t>5</w:t>
      </w:r>
      <w:r w:rsidRPr="00A86291">
        <w:rPr>
          <w:rFonts w:ascii="Times New Roman" w:hAnsi="Times New Roman"/>
          <w:iCs/>
          <w:sz w:val="28"/>
          <w:szCs w:val="28"/>
        </w:rPr>
        <w:t xml:space="preserve"> г.</w:t>
      </w:r>
    </w:p>
    <w:p w:rsidR="001B0CF9" w:rsidRPr="00D42414" w:rsidRDefault="001B0CF9" w:rsidP="001B0CF9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 ходе планирования воспитательной деятельности учитывается воспитательный потенциал участия студентов в мероприятиях, проектах, конкурсах, акциях, проводимых на уровне:</w:t>
      </w: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, в том числе: </w:t>
      </w: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«Россия – страна возможностей»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5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https://rsv.ru/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«Большая перемена»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6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https://bolshayaperemena.online/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«Лидеры России»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7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https://лидерыроссии.рф/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;</w:t>
      </w: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«Мы Вместе»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(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волонтерство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) </w:t>
      </w:r>
      <w:hyperlink r:id="rId8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https</w:t>
        </w:r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://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onf</w:t>
        </w:r>
        <w:proofErr w:type="spellEnd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.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ru</w:t>
        </w:r>
        <w:proofErr w:type="spellEnd"/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отраслевые конкурсы</w:t>
      </w:r>
      <w:r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 профессионального мастерства; 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Абилимпикс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1B0CF9" w:rsidRPr="00B1451A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субъектов 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, в том числе «День города» и др.</w:t>
      </w:r>
    </w:p>
    <w:p w:rsidR="001B0CF9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а также </w:t>
      </w: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отраслевых профессионально значимых событиях и праздниках.</w:t>
      </w:r>
    </w:p>
    <w:p w:rsidR="001B0CF9" w:rsidRDefault="001B0CF9" w:rsidP="001B0CF9">
      <w:pPr>
        <w:widowControl w:val="0"/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tbl>
      <w:tblPr>
        <w:tblW w:w="11057" w:type="dxa"/>
        <w:tblInd w:w="-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820"/>
        <w:gridCol w:w="1701"/>
        <w:gridCol w:w="1414"/>
        <w:gridCol w:w="2413"/>
      </w:tblGrid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spacing w:before="42" w:line="276" w:lineRule="auto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tabs>
                <w:tab w:val="left" w:pos="3011"/>
              </w:tabs>
              <w:spacing w:before="42" w:line="276" w:lineRule="auto"/>
              <w:ind w:left="1753" w:right="140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Модуль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spacing w:before="42" w:line="276" w:lineRule="auto"/>
              <w:ind w:left="344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Курсы, группы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spacing w:before="42" w:line="276" w:lineRule="auto"/>
              <w:ind w:left="21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Сроки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spacing w:before="42" w:line="276" w:lineRule="auto"/>
              <w:ind w:left="51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spacing w:line="276" w:lineRule="auto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spacing w:before="45" w:line="276" w:lineRule="auto"/>
              <w:ind w:left="85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>1. Аудиторные занятия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Событийные пятиминутки, посвященные Дням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224B8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тематическому плану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Использование учебного материала на учебных дисциплинах ООД по гражданско-патриотическому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224B8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мужества ко Дню Великой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224B8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по духовно-нравственному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224B8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224B89" w:rsidRDefault="001B0CF9" w:rsidP="00ED4456">
            <w:pPr>
              <w:pStyle w:val="TableParagraph"/>
              <w:ind w:left="0"/>
              <w:rPr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b/>
                <w:color w:val="000000"/>
                <w:kern w:val="2"/>
                <w:sz w:val="24"/>
                <w:szCs w:val="24"/>
                <w:lang w:eastAsia="ko-KR"/>
              </w:rPr>
              <w:t>2.Внеаудиторная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Дни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Минута молчания «</w:t>
            </w:r>
            <w:r>
              <w:rPr>
                <w:rFonts w:eastAsia="Calibri"/>
                <w:color w:val="000000"/>
                <w:sz w:val="24"/>
                <w:szCs w:val="24"/>
              </w:rPr>
              <w:t>День памяти жертв фашизма»</w:t>
            </w:r>
          </w:p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Второе воскресенье сентября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ОБЗР обществознания, литературы, руководители центра патриотического воспитания, советник директора по воспитанию, педагог-организатор, заведующий библиотекой,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Всемирный день туризма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27.09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советник директора по воспитанию, педагог-организатор, кураторы учебных групп,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жертв политических репрессий.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- Тематическая выставка литературы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«Жертвам ГУЛАГа посвящается»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Час истории «Наказание без преступления»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Тематические уроки истории «Жертвы политических репрессий»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2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09.10.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Преподаватели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истории, ОБЗР, обществознания, литературы, руководители центра патриотического воспитания, советник  директора по воспитанию, педагог-организатор, заведующий библиотекой, кураторы учебных групп,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404.11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День начала контрнаступления советских войск против немецко-фашистских войск в битве под Москвой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06.12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 «День Героев Отечества»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Информационный час: </w:t>
            </w:r>
          </w:p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- Международный день памяти жертв Холокоста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мужества: «День снятия блокады Ленинграда»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(Сталинградская битва, 1943)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02.02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08.02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мужества, посвященный Дню вывода советских войск из Афганистана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18.03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космонавтики «Космос это мы»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12.04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 единых действий в память о геноциде советского народа нацистами и их пособниками в годы Великой Отечественной войны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19.04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12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городских мероприятиях, посвященных Дню Победы. Дни памяти и примирения, посвященные погибшим во Второй мировой войне.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«Флаги России», приуроченная к Дню государственного флага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12.06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Тематический классный час «День российского предпринимательства»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26.05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учебных сборах.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1"/>
              </w:numPr>
              <w:tabs>
                <w:tab w:val="left" w:pos="142"/>
              </w:tabs>
              <w:jc w:val="right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и скорби – день начала Великой Отечественной войны (1941г.). Минута молчания «Свеча памяти». Уборка воинских захоронений.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22.06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0CF9" w:rsidRDefault="001B0CF9" w:rsidP="00ED4456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Pr="003321F7" w:rsidRDefault="001B0CF9" w:rsidP="00ED4456">
            <w:pPr>
              <w:pStyle w:val="TableParagraph"/>
              <w:ind w:left="85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Основные воспитательные дела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Церемония поднятия флага РФ, исполнение гимна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ОБЗР, педагог организатор,</w:t>
            </w:r>
          </w:p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советник директора по воспитанию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Программа курса внеурочной деятельности «Разговоры о важном»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1- 3</w:t>
            </w: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Торжественная линейка ко Дню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советник директора по воспитанию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профессионального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2октября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День матери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Просветительская программа «Обучение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служением.Первые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 ноября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Акции «Поздравления Деда Мороза с новым годом», «Украсим техникум своими руками»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студента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25 января 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мужества</w:t>
            </w:r>
          </w:p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Месячник гражданско-патриотического воспитания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женщин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 марта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единых действий  в память о геноциде советского народа нацистами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 апреля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Победы:</w:t>
            </w:r>
          </w:p>
          <w:p w:rsidR="001B0CF9" w:rsidRDefault="001B0CF9" w:rsidP="00ED44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Международная акция «Георгиевская ленточка»</w:t>
            </w:r>
          </w:p>
          <w:p w:rsidR="001B0CF9" w:rsidRDefault="001B0CF9" w:rsidP="00ED44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Конкурс сочинений </w:t>
            </w:r>
            <w:proofErr w:type="gram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« Без</w:t>
            </w:r>
            <w:proofErr w:type="gram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срока давности»</w:t>
            </w:r>
          </w:p>
          <w:p w:rsidR="001B0CF9" w:rsidRDefault="001B0CF9" w:rsidP="00ED44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Диктант Победы</w:t>
            </w:r>
          </w:p>
          <w:p w:rsidR="001B0CF9" w:rsidRDefault="001B0CF9" w:rsidP="00ED44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 детей: награждение лучших обучающихся, родителей, работодателей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1 июня 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«Память священна»</w:t>
            </w:r>
          </w:p>
          <w:p w:rsidR="001B0CF9" w:rsidRDefault="001B0CF9" w:rsidP="00ED4456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«Свеча памяти»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CE4C41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июня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4. Кураторство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методических объединений с обсуждением вопросов по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Председатели МО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по вопросам воспитания «Разговоры о важном с кураторами групп»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Совместное обсуждение плана проведения мероприятий с членами студенческого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Старосты групп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4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Презентация воспитательной работы «Панорама воспитательных мероприятий группы»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Январь, 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Pr="003321F7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5.Самоуправление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Классный час: знакомство с локальными нормативными актами и документами по организации учебного процесса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неделя сентября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  <w:t>Организация самообслуживания в техникуме: дежурство в учебном корпусе, сезонная уборка закрепленных территорий, помещений учебного корпуса.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Ежемесячно, по мере необходимости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Студенческого совета, центра молодежных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вторникам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Подведение итогов «Социальная активность»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по вопросам удовлетворённостью качеством обучения и условиями образовательного процесса, в различных опросах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запросам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молодежи, участие в городских мероприятиях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мероприятиях общероссийского общественно-государственного движения детей и молодежи «Движение первых»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работе коллегиальных органах управления, стипендиальной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6.Профессиональное развитие, адаптация и трудоустройство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Круглый стол с работодателями «Требования к обучающимся при прохождении практики»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Тематические беседы  «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Самопрезентация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- путь к успеху на рынке труда»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Март, 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Кураторы учебных групп, руководитель центра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трудоустройства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выпускных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3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Беседа-тренинг «Особенности профессионального имиджа»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Сбор предварительных данных с выпускной группы о дальнейшем трудоустройстве, обучении в Вузах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Май-июнь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7.Социальное  партнёрство и участие работодателей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работников лесной отрасли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воскресенье сентября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работника автомобильного транспорта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Последнее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воскр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октября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Международный день повара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20 октября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энергетика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декабря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Заключение договоров по организации и проведение практики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Согласно графику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учпроцесса</w:t>
            </w:r>
            <w:proofErr w:type="spellEnd"/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Старший мастер, заместитель директора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программе «Билет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Pr="003321F7" w:rsidRDefault="001B0CF9" w:rsidP="00ED4456">
            <w:pPr>
              <w:pStyle w:val="TableParagrap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8.Взаимодействие с родителями (законными представителями)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 по 1 курсам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неделя сентября, четверг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Организационные собрания с родителями(законными представителями)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графику Декабрь, июнь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учебной группы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Лекция на тему: «Участие родителей в семейной профилактике негативных проявлений среди детей и подростков»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Индивидуальная работа  с родителями ( законными представителями ) по вопросам воспитания  детей, в 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т.ч.посещение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на дому несовершеннолетних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1B0CF9" w:rsidRPr="003321F7" w:rsidRDefault="001B0CF9" w:rsidP="00ED4456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семьями обучающихся, состоящими в СОП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1B0CF9" w:rsidRPr="003321F7" w:rsidRDefault="001B0CF9" w:rsidP="00ED4456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педагог психолог, социальный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педагог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Неделя, приуроченная к Международному дню семьи «Семья источник любви, уважения, солидарности»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1B0CF9" w:rsidRPr="00772DFE" w:rsidRDefault="001B0CF9" w:rsidP="00ED4456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15.05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семьи, любви и верности.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772DFE" w:rsidRDefault="001B0CF9" w:rsidP="00ED4456">
            <w:pPr>
              <w:spacing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Родители (законные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8.07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анкетирования родителей по итогам учебного года.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1B0CF9" w:rsidRPr="00772DFE" w:rsidRDefault="001B0CF9" w:rsidP="00ED4456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(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Май, июнь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индивидуальных консультаций родителей с психологом и социальным педагогом по вопросам по вопросам толерантности, нравственного выбора, предупреждения асоциальных проявлений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1B0CF9" w:rsidRPr="00772DFE" w:rsidRDefault="001B0CF9" w:rsidP="00ED4456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1B0CF9" w:rsidTr="001B0CF9">
        <w:trPr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Pr="003321F7" w:rsidRDefault="001B0CF9" w:rsidP="00ED4456">
            <w:pPr>
              <w:pStyle w:val="TableParagraph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9.Профилактика  и  безопасность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Совета по профилактике и предупреждению правонарушений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курса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Ежемесячно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Члены совета профилактики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Выявление обучающихся, относящихся к категории малоимущих, инвалидов, чьи отцы участники СВО (ветераны). Индивидуальная работа с ними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1 - 3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обучающимися, относящимися к категории детей-сирот и детей, оставшихся без попечения родителей, формирование личных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1 -3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Социально-психологическое тестирование по ЕМ СПТ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Онлайн тестирование на выявление уровня тревожности, психического состояния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Октябрь-ноябрь, март-апрель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Педагог-психолог, 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неделя профилактики безнадзорности, беспризорности и правонарушений в подростковой среде «Высокая ответственность», приуроченная ко Дню солидарности в борьбе с терроризмом (3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2-12.09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Областная неделя профилактики суицидального поведения среди несовершеннолетних «Разноцветная неделя», приуроченная ко Всемирному дню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предотвращения самоубийств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(10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08-13.09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Неделя безопасности дорожного движения: 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Викторина «Знаю и соблюдаю»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Встреча с сотрудником ОГИБДД «Я езжу по правилам»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Акция «Мы должны уважать дорогу, чтобы дорога уважала нас!»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Сентябрь, 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Неделя </w:t>
            </w:r>
            <w:proofErr w:type="gramStart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безопасности  в</w:t>
            </w:r>
            <w:proofErr w:type="gramEnd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сети Интернет: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Классные часы «День интернета»;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Всероссийский Урок безопасности в сети интернет.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205-31.10.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«Будущее  в моих руках»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029.09—04.10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день правовой помощи детям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121.11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 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«Единство многообразия»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010.11-15.11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Всемирный день борьбы со СПИДом. Участие во Всероссийском тестировании. Областная профилактическая неделя «Здоровая семья»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01-16.12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Международный День борьбы с коррупцией (9 декабря)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07-12.12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Неделя правовых знаний «Равноправие»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08-13.12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Профилактические мероприятия по профилактике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буллинга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«Дружить здорово»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26.12-31.01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профилактики интернет-зависимости «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OFF</w:t>
            </w:r>
            <w:r w:rsidRPr="00204BC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LINE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Урок безопасности («Интернет-безопасность»);</w:t>
            </w:r>
          </w:p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Акция «Всемирный день без интернета»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14-31.01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Лекция для обучающихся на тему:  «Профилактика сквернословия», приуроченная к Всемирному дню борьбы с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ненормативной лексикой.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004.02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 психолог, кураторы учебных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«Независимое детство» (профилактика наркозависимости)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профилактику суицидального поведения, формирования позитивного отношения к жизни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«Жизнь! Здоровье! Красота!» (профилактика несчастных случаев)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Акция, посвящённая Всемирному дню без табака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331.05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2"/>
              <w:rPr>
                <w:b/>
                <w:lang w:eastAsia="en-US"/>
              </w:rPr>
            </w:pPr>
            <w:r w:rsidRPr="003321F7">
              <w:rPr>
                <w:b/>
                <w:w w:val="105"/>
                <w:lang w:eastAsia="en-US"/>
              </w:rPr>
              <w:t>10.</w:t>
            </w:r>
            <w:r w:rsidRPr="003321F7">
              <w:rPr>
                <w:b/>
                <w:spacing w:val="2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Дополнительный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модуль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«Студенческие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Спортивные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клубы»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Сдача норм ГТО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отдельному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2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color w:val="000000"/>
                <w:kern w:val="2"/>
                <w:lang w:eastAsia="ko-KR"/>
              </w:rPr>
              <w:t>ф.к</w:t>
            </w:r>
            <w:proofErr w:type="spellEnd"/>
            <w:r>
              <w:rPr>
                <w:color w:val="000000"/>
                <w:kern w:val="2"/>
                <w:lang w:eastAsia="ko-KR"/>
              </w:rPr>
              <w:t>.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Работа спортивных секций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Городская Спартакиада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Январь-апрель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Спортивно-оздоровительный праздник «Неделя здоровья»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2 неделя апреля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sz w:val="24"/>
                <w:szCs w:val="24"/>
              </w:rPr>
              <w:t>11.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модуль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«Студенческие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медиа»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Работа по наполнению информационного контента в социальных сетях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05"/>
                <w:sz w:val="24"/>
                <w:szCs w:val="24"/>
              </w:rPr>
              <w:t>12.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модуль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«Добровольческая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деятельность»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1 -2курсов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 01.10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4"/>
              <w:jc w:val="both"/>
              <w:rPr>
                <w:rFonts w:ascii="Arial" w:hAnsi="Arial"/>
                <w:i/>
                <w:w w:val="105"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слепых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2"/>
              <w:rPr>
                <w:bCs/>
                <w:color w:val="000000"/>
                <w:kern w:val="2"/>
                <w:lang w:eastAsia="ko-KR"/>
              </w:rPr>
            </w:pPr>
            <w:r>
              <w:rPr>
                <w:bCs/>
                <w:color w:val="000000"/>
                <w:kern w:val="2"/>
                <w:lang w:eastAsia="ko-KR"/>
              </w:rPr>
              <w:t>02.11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05.11-21.11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инвалидов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04.02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Аукцион добрых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 10-20.02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CF9" w:rsidRDefault="001B0CF9" w:rsidP="00ED4456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3321F7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13. Наставничество</w:t>
            </w: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numPr>
                <w:ilvl w:val="0"/>
                <w:numId w:val="20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Работа центров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центров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 модели наставничества «преподаватель-студент»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модели наставничества «студент-студент»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групп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Pr="000B7181" w:rsidRDefault="001B0CF9" w:rsidP="00ED445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B7181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ko-KR"/>
              </w:rPr>
              <w:t>14.</w:t>
            </w:r>
            <w:r w:rsidRPr="000B7181">
              <w:rPr>
                <w:rFonts w:ascii="Times New Roman" w:hAnsi="Times New Roman"/>
                <w:b/>
                <w:w w:val="110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Размещение карт России, портретов выдающихся государственных деятелей России, деятелей культуры, науки, производства, искусства, военных деятелей, героев и защитников Отечества;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патриотического центра, педагог организатор ОБЗР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Организация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 w:firstLine="28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Оформление и обновление «мест </w:t>
            </w:r>
            <w:r>
              <w:rPr>
                <w:color w:val="000000"/>
                <w:kern w:val="2"/>
                <w:lang w:eastAsia="ko-KR"/>
              </w:rPr>
              <w:lastRenderedPageBreak/>
              <w:t xml:space="preserve">новостей», стендов в помещениях общего пользования (холл первого этажа, рекреации и </w:t>
            </w:r>
            <w:proofErr w:type="spellStart"/>
            <w:r>
              <w:rPr>
                <w:color w:val="000000"/>
                <w:kern w:val="2"/>
                <w:lang w:eastAsia="ko-KR"/>
              </w:rPr>
              <w:t>др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1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В течение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Руководитель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медиацентра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>, заместитель директора, советник директора  по воспитанию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60" w:firstLine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материалов, прославляющих  героев и ветеранов труда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Председатели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методобъединений</w:t>
            </w:r>
            <w:proofErr w:type="spellEnd"/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7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информационных справочных материалов о пред- приятиях профессиональной сферы, имеющих отношение к профилю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центра трудоустройства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 w:firstLine="142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Создание и обновление книжных выставок профессиональной литературы, пространства свободного книгообмена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ind w:firstLine="133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Заведующий библиотекой</w:t>
            </w:r>
          </w:p>
        </w:tc>
      </w:tr>
      <w:tr w:rsidR="001B0CF9" w:rsidTr="001B0CF9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Разработка и обновление материалов (стендов, плакатов, инсталляций и др.), акцентирующих внимание обучающихся на важных для воспитания правилах, традициях, укладе Техникума, актуальных вопросах профилактики и безопасности.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CF9" w:rsidRDefault="001B0CF9" w:rsidP="00ED4456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Заместители директора, советник директора по воспитанию</w:t>
            </w:r>
          </w:p>
        </w:tc>
      </w:tr>
    </w:tbl>
    <w:p w:rsidR="00143BA8" w:rsidRDefault="00143BA8" w:rsidP="001B0CF9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sectPr w:rsidR="00143BA8" w:rsidSect="009F5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580"/>
    <w:rsid w:val="00143BA8"/>
    <w:rsid w:val="001B0CF9"/>
    <w:rsid w:val="001C3C77"/>
    <w:rsid w:val="00204BCA"/>
    <w:rsid w:val="00224B89"/>
    <w:rsid w:val="00255A39"/>
    <w:rsid w:val="00265580"/>
    <w:rsid w:val="00274DF1"/>
    <w:rsid w:val="004A3471"/>
    <w:rsid w:val="004B31EA"/>
    <w:rsid w:val="00524B9D"/>
    <w:rsid w:val="00545990"/>
    <w:rsid w:val="005D3C5D"/>
    <w:rsid w:val="006228FE"/>
    <w:rsid w:val="00630753"/>
    <w:rsid w:val="0066355E"/>
    <w:rsid w:val="00726C87"/>
    <w:rsid w:val="009F5493"/>
    <w:rsid w:val="00C24E86"/>
    <w:rsid w:val="00CE4C41"/>
    <w:rsid w:val="00EB2C22"/>
    <w:rsid w:val="00EC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FE69A"/>
  <w15:docId w15:val="{AD8E1B97-DC34-4335-91C3-C9EB2AFD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58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65580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65580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aliases w:val="Содержание. 2 уровень,подтабл"/>
    <w:basedOn w:val="a"/>
    <w:link w:val="a4"/>
    <w:uiPriority w:val="34"/>
    <w:qFormat/>
    <w:rsid w:val="00265580"/>
    <w:pPr>
      <w:spacing w:before="120" w:after="12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aliases w:val="Содержание. 2 уровень Знак,подтабл Знак"/>
    <w:link w:val="a3"/>
    <w:uiPriority w:val="34"/>
    <w:qFormat/>
    <w:locked/>
    <w:rsid w:val="0026558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5580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B0C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0CF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7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3;&#1080;&#1076;&#1077;&#1088;&#1099;&#1088;&#1086;&#1089;&#1089;&#1080;&#1080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hyperlink" Target="https://rs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4043</TotalTime>
  <Pages>11</Pages>
  <Words>2999</Words>
  <Characters>17100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2024-04-20T06:15:00Z</dcterms:created>
  <dcterms:modified xsi:type="dcterms:W3CDTF">2025-10-30T12:27:00Z</dcterms:modified>
</cp:coreProperties>
</file>