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BA5" w:rsidRDefault="00CE6BA5" w:rsidP="00CE6BA5">
      <w:pPr>
        <w:spacing w:after="0" w:line="240" w:lineRule="auto"/>
        <w:jc w:val="center"/>
      </w:pPr>
      <w:r>
        <w:t>Государственное бюджетное профессиональное образовательное</w:t>
      </w:r>
    </w:p>
    <w:p w:rsidR="00CE6BA5" w:rsidRDefault="00CE6BA5" w:rsidP="00CE6BA5">
      <w:pPr>
        <w:spacing w:after="0" w:line="240" w:lineRule="auto"/>
        <w:jc w:val="center"/>
      </w:pPr>
      <w:r>
        <w:t>учреждение Иркутской области «Усть-Илимский техникум</w:t>
      </w:r>
    </w:p>
    <w:p w:rsidR="00CE6BA5" w:rsidRDefault="00CE6BA5" w:rsidP="00CE6BA5">
      <w:pPr>
        <w:spacing w:after="0" w:line="240" w:lineRule="auto"/>
        <w:jc w:val="center"/>
      </w:pPr>
      <w:r>
        <w:t>лесопромышленных технологий и сферы услуг»</w:t>
      </w:r>
    </w:p>
    <w:p w:rsidR="00CE6BA5" w:rsidRDefault="00CE6BA5" w:rsidP="00CE6BA5">
      <w:pPr>
        <w:spacing w:after="0" w:line="240" w:lineRule="auto"/>
        <w:jc w:val="center"/>
      </w:pPr>
      <w:r>
        <w:t>(ГБПОУ «УИ ТЛТУ»)</w:t>
      </w:r>
    </w:p>
    <w:p w:rsidR="00CE6BA5" w:rsidRDefault="00CE6BA5" w:rsidP="00CE6BA5">
      <w:pPr>
        <w:spacing w:after="0" w:line="240" w:lineRule="auto"/>
        <w:ind w:firstLine="6237"/>
        <w:jc w:val="both"/>
      </w:pPr>
    </w:p>
    <w:p w:rsidR="00CE6BA5" w:rsidRDefault="00CE6BA5" w:rsidP="00CE6BA5">
      <w:pPr>
        <w:spacing w:after="0" w:line="240" w:lineRule="auto"/>
        <w:ind w:firstLine="6237"/>
        <w:jc w:val="both"/>
      </w:pPr>
    </w:p>
    <w:p w:rsidR="00CE6BA5" w:rsidRDefault="00CE6BA5" w:rsidP="00CE6BA5">
      <w:pPr>
        <w:spacing w:after="0" w:line="240" w:lineRule="auto"/>
        <w:ind w:firstLine="6237"/>
        <w:jc w:val="both"/>
      </w:pPr>
    </w:p>
    <w:p w:rsidR="00CE6BA5" w:rsidRDefault="00CE6BA5" w:rsidP="00CE6BA5">
      <w:pPr>
        <w:spacing w:after="0" w:line="240" w:lineRule="auto"/>
        <w:ind w:firstLine="6237"/>
        <w:jc w:val="both"/>
      </w:pPr>
    </w:p>
    <w:p w:rsidR="00CE6BA5" w:rsidRDefault="00CE6BA5" w:rsidP="00CE6BA5">
      <w:pPr>
        <w:spacing w:after="0" w:line="240" w:lineRule="auto"/>
        <w:ind w:firstLine="6237"/>
        <w:jc w:val="both"/>
      </w:pPr>
      <w:r>
        <w:t xml:space="preserve"> УТВЕРЖДЕНО</w:t>
      </w:r>
    </w:p>
    <w:p w:rsidR="00CE6BA5" w:rsidRDefault="00CE6BA5" w:rsidP="00CE6BA5">
      <w:pPr>
        <w:spacing w:after="0" w:line="240" w:lineRule="auto"/>
        <w:ind w:firstLine="6237"/>
        <w:jc w:val="both"/>
      </w:pPr>
      <w:r>
        <w:t xml:space="preserve"> приказом директора</w:t>
      </w:r>
    </w:p>
    <w:p w:rsidR="00CE6BA5" w:rsidRDefault="00CE6BA5" w:rsidP="00CE6BA5">
      <w:pPr>
        <w:spacing w:after="0" w:line="240" w:lineRule="auto"/>
        <w:ind w:firstLine="6237"/>
        <w:jc w:val="both"/>
      </w:pPr>
      <w:r>
        <w:t xml:space="preserve"> №173 от 02.09.2019 г</w:t>
      </w:r>
    </w:p>
    <w:p w:rsidR="00F8531F" w:rsidRDefault="00F8531F" w:rsidP="00CE6BA5">
      <w:pPr>
        <w:spacing w:after="0" w:line="240" w:lineRule="auto"/>
        <w:ind w:firstLine="6237"/>
        <w:jc w:val="both"/>
      </w:pPr>
      <w:r>
        <w:t xml:space="preserve"> Пролонгировано </w:t>
      </w:r>
    </w:p>
    <w:p w:rsidR="00F8531F" w:rsidRDefault="00F8531F" w:rsidP="00CE6BA5">
      <w:pPr>
        <w:spacing w:after="0" w:line="240" w:lineRule="auto"/>
        <w:ind w:firstLine="6237"/>
        <w:jc w:val="both"/>
      </w:pPr>
      <w:r>
        <w:t xml:space="preserve">12.02.2025 </w:t>
      </w:r>
      <w:bookmarkStart w:id="0" w:name="_GoBack"/>
      <w:bookmarkEnd w:id="0"/>
      <w:r>
        <w:t>г.</w:t>
      </w: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  <w:r>
        <w:t>ПОЛОЖЕНИЕ</w:t>
      </w:r>
    </w:p>
    <w:p w:rsidR="00F8531F" w:rsidRDefault="00CE6BA5" w:rsidP="00CE6BA5">
      <w:pPr>
        <w:spacing w:after="0" w:line="240" w:lineRule="auto"/>
        <w:jc w:val="center"/>
      </w:pPr>
      <w:r>
        <w:t xml:space="preserve">О ЦЕНТРЕ ВОЛОНТЕРСКОГО ДВИЖЕНИЯ </w:t>
      </w:r>
    </w:p>
    <w:p w:rsidR="00CE6BA5" w:rsidRDefault="00CE6BA5" w:rsidP="00CE6BA5">
      <w:pPr>
        <w:spacing w:after="0" w:line="240" w:lineRule="auto"/>
        <w:jc w:val="center"/>
      </w:pPr>
      <w:r>
        <w:t>«СЕРДЦЕ ОТДАЕМ</w:t>
      </w:r>
      <w:r w:rsidR="00F8531F">
        <w:t xml:space="preserve"> </w:t>
      </w:r>
      <w:r>
        <w:t>ЛЮДЯМ»</w:t>
      </w: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  <w:r>
        <w:t>Усть-Илимск, 2019</w:t>
      </w:r>
    </w:p>
    <w:p w:rsidR="00CE6BA5" w:rsidRDefault="00CE6BA5">
      <w:r>
        <w:br w:type="page"/>
      </w: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pStyle w:val="a3"/>
        <w:numPr>
          <w:ilvl w:val="0"/>
          <w:numId w:val="1"/>
        </w:numPr>
        <w:spacing w:after="0" w:line="240" w:lineRule="auto"/>
        <w:jc w:val="both"/>
      </w:pPr>
      <w:r>
        <w:t>ОСНОВНЫЕ ТЕРМИНЫ И ОБЩИЕ ПОДХОДЫ</w:t>
      </w:r>
    </w:p>
    <w:p w:rsidR="00CE6BA5" w:rsidRDefault="00CE6BA5" w:rsidP="00CE6BA5">
      <w:pPr>
        <w:pStyle w:val="a3"/>
        <w:spacing w:after="0" w:line="240" w:lineRule="auto"/>
        <w:ind w:left="927"/>
        <w:jc w:val="both"/>
      </w:pPr>
    </w:p>
    <w:p w:rsidR="00CE6BA5" w:rsidRDefault="00CE6BA5" w:rsidP="00CE6BA5">
      <w:pPr>
        <w:spacing w:after="0" w:line="240" w:lineRule="auto"/>
        <w:ind w:firstLine="567"/>
        <w:jc w:val="both"/>
      </w:pPr>
      <w:r>
        <w:t>1.1. Настоящее Положение устанавливает основы правового регулирования волонтерской деятельности, определяет возможные варианты ее поддержки в целях развития и распространения в ГБПОУ УИ ТЛТУ (далее –образовательная организация).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1.2. Положение разработано в соответствии с Конституцией Российской Федерации, Федеральным законом от 11 августа 1995 г. № 135-ФЗ «О благотворительной деятельности и благотворительных организациях», Концепцией содействия развитию благотворительной деятельности и добровольчества в Российской Федерации от 30 июля 2009 г. № 1054-р, одобренной распоряжением Правительства Российской Федерации, Основными направлениями деятельности Правительства Российской Федерации от 17 ноября 2008 г. №1663-р, утвержденных распоряжением Правительства Российской Федерации, Стратегией государственной молодёжной политики в Российской Федерации от 18 декабря 2006 года N 1760-р, утвержденной распоряжением Правительства Российской Федерации.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1.3. Под волонтерской деятельностью понимается форма социального служения, осуществляемая по свободному волеизъявлению граждан, направленная на бескорыстное оказание социально значимых услуг на местном, национальном или международном уровнях, способствующая личностному росту и развитию выполняющих эту деятельность граждан (волонтеров).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 xml:space="preserve">1.4. Под участниками волонтерской деятельности понимаются: волонтеры, волонтерские формирования, руководители волонтерских формирований и </w:t>
      </w:r>
      <w:proofErr w:type="spellStart"/>
      <w:r>
        <w:t>благополучатели</w:t>
      </w:r>
      <w:proofErr w:type="spellEnd"/>
      <w:r>
        <w:t>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волонтеры – обучающиеся и педагогические работники образовательной</w:t>
      </w:r>
    </w:p>
    <w:p w:rsidR="00CE6BA5" w:rsidRDefault="00CE6BA5" w:rsidP="00CE6BA5">
      <w:pPr>
        <w:spacing w:after="0" w:line="240" w:lineRule="auto"/>
        <w:jc w:val="both"/>
      </w:pPr>
      <w:r>
        <w:t xml:space="preserve">организации, лица, достигшие совершеннолетия (18 лет), или лица, достигшие 14 лет и осознанно участвующие в волонтерской деятельности с согласия одного из родителей (законных представителей), органа опеки и попечительства, осуществляющие благотворительную деятельность в форме безвозмездного труда в интересах </w:t>
      </w:r>
      <w:proofErr w:type="spellStart"/>
      <w:r>
        <w:t>благополучателя</w:t>
      </w:r>
      <w:proofErr w:type="spellEnd"/>
      <w:r>
        <w:t>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волонтерским формированием, объединяющим волонтеров, является волонтерский Центр «Сердце отдаем людям», действующий в образовательной организации;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руководителем волонтерского Центра назначается заместитель директора по учебно-воспитательной работе, отвечающий за привлечение добровольцев, организацию их работы и координацию их деятельности;</w:t>
      </w:r>
    </w:p>
    <w:p w:rsidR="00CE6BA5" w:rsidRDefault="00CE6BA5" w:rsidP="00CE6BA5">
      <w:pPr>
        <w:spacing w:after="0" w:line="240" w:lineRule="auto"/>
        <w:ind w:firstLine="567"/>
        <w:jc w:val="both"/>
      </w:pPr>
      <w:proofErr w:type="spellStart"/>
      <w:r>
        <w:t>благополучатели</w:t>
      </w:r>
      <w:proofErr w:type="spellEnd"/>
      <w:r>
        <w:t xml:space="preserve"> – граждане или организации, учреждения, предприятия,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получающие помощь волонтеров.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1.5. Волонтерская деятельность в образовательной организации осуществляется на основе следующих принципов: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добровольность (никто не может быть принужден действовать в качестве волонтера);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безвозмездность (труд волонтера не оплачивается, однако могут быть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lastRenderedPageBreak/>
        <w:t>компенсированы расходы волонтера, связанные с его деятельностью: командировочные расходы, затраты на транспорт и другие);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добросовестность (волонтер, взявший на себя обязательство выполнить ту или иную работу, должен довести ее до конца);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законность (деятельность волонтера не должна противоречить законодательству Российской Федерации).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1.6. Направлениями волонтерской деятельности являются: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социальное патронированные домов престарелых, пожилых людей;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экологическая защита;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-интеллектуальное развитие (организация и проведение интеллектуальных конкурсов, мероприятий);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спортивная, туристическая и военная подготовка;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-творческое развитие (организация творческих мероприятий, конкурсов, праздников для людей разных поколений);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и досуговая деятельность (организация свободного времени детей, подростков и молодежи);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трудовая помощь (трудовые лагеря и бригады);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экскурсионная деятельность;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восстановление и уход за воинскими захоронениями;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помощь в реставрационных работах;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информационное обеспечение.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Указанные выше направления могут расширяться в зависимости от существующих проектов волонтерского Центра «Сердце отдаем людям».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1.7. Волонтерская деятельность имеет следующие формы: разовые мероприятия и акции, проекты, целевые программы, лагеря, благотворительные сезоны, осуществление благотворительной помощи на постоянной основе.</w:t>
      </w:r>
    </w:p>
    <w:p w:rsidR="00CE6BA5" w:rsidRDefault="00CE6BA5" w:rsidP="00CE6BA5">
      <w:pPr>
        <w:spacing w:after="0" w:line="240" w:lineRule="auto"/>
        <w:ind w:firstLine="567"/>
        <w:jc w:val="both"/>
      </w:pPr>
    </w:p>
    <w:p w:rsidR="00CE6BA5" w:rsidRDefault="00CE6BA5" w:rsidP="00CE6BA5">
      <w:pPr>
        <w:spacing w:after="0" w:line="240" w:lineRule="auto"/>
        <w:ind w:firstLine="567"/>
        <w:jc w:val="both"/>
      </w:pPr>
      <w:r>
        <w:t>2. ЦЕЛЬ И ЗАДАЧИ ВОЛОНТЕРСКОЙ ДЕЯТЕЛЬНОСТИ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2.1. Целью волонтерской деятельности является предоставление возможности молодым людям проявить себя, реализовать свой потенциал и получить заслуженное признание посредством их вовлечения в социальную практику.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2.2. К задачам волонтерской деятельности относятся: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обучение молодых граждан определенным трудовым навыкам и стимулирование профессиональной ориентации и профессионального развития;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получение навыков самореализации и самоорганизации для решения социальных задач;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гуманистическое и патриотическое воспитание;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формирование кадрового резерва;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распространение идей и принципов социального служения среди населения.</w:t>
      </w:r>
    </w:p>
    <w:p w:rsidR="00CE6BA5" w:rsidRDefault="00CE6BA5" w:rsidP="00CE6BA5">
      <w:pPr>
        <w:spacing w:after="0" w:line="240" w:lineRule="auto"/>
        <w:ind w:firstLine="567"/>
        <w:jc w:val="both"/>
      </w:pPr>
    </w:p>
    <w:p w:rsidR="00CE6BA5" w:rsidRDefault="00CE6BA5" w:rsidP="00CE6BA5">
      <w:pPr>
        <w:spacing w:after="0" w:line="240" w:lineRule="auto"/>
        <w:ind w:firstLine="567"/>
        <w:jc w:val="both"/>
      </w:pPr>
      <w:r>
        <w:t>3. ПОРЯДОК РЕГИСТРАЦИИ ВОЛОНТЕРОВ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lastRenderedPageBreak/>
        <w:t xml:space="preserve"> Регистрация в качестве волонтера осуществляется в волонтерском Центре образовательной организации. По итогам регистрации каждому волонтеру присваивается личный идентификационный номер. Руководитель Центра содействует получению волонтерской книжки в Управлении физической культуры, спорта и молодежной политики Администрации </w:t>
      </w:r>
      <w:proofErr w:type="spellStart"/>
      <w:r>
        <w:t>г.Усть-Илимска</w:t>
      </w:r>
      <w:proofErr w:type="spellEnd"/>
      <w:r>
        <w:t>.</w:t>
      </w:r>
    </w:p>
    <w:p w:rsidR="00CE6BA5" w:rsidRDefault="00CE6BA5" w:rsidP="00CE6BA5">
      <w:pPr>
        <w:spacing w:after="0" w:line="240" w:lineRule="auto"/>
        <w:ind w:firstLine="567"/>
        <w:jc w:val="both"/>
      </w:pPr>
    </w:p>
    <w:p w:rsidR="00CE6BA5" w:rsidRDefault="00CE6BA5" w:rsidP="00CE6BA5">
      <w:pPr>
        <w:spacing w:after="0" w:line="240" w:lineRule="auto"/>
        <w:ind w:firstLine="567"/>
        <w:jc w:val="both"/>
      </w:pPr>
      <w:r>
        <w:t>4. ПОРЯДОК ОРГАНИЗАЦИИ И УЧЕТА РАБОТЫ ВОЛОНТЕРА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 xml:space="preserve">4.1. В целях обеспечения возможности молодому гражданину участвовать в волонтерской деятельности в волонтерском Центре техникума формируется база данных вакансий для волонтеров. Вакансии для формирования базы данных могут предоставлять учреждения социального обслуживания; 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 xml:space="preserve">дома престарелых; 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экологические службы;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 xml:space="preserve">учреждения досуга и культуры; 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общественные организации и т.д.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4.2. Волонтерский Центр техникума может предоставлять вышеупомянутые вакансии обучающимся других учреждений города и сотрудникам образовательной организации.</w:t>
      </w:r>
    </w:p>
    <w:p w:rsidR="00CE6BA5" w:rsidRDefault="00CE6BA5" w:rsidP="00CE6BA5">
      <w:pPr>
        <w:spacing w:after="0" w:line="240" w:lineRule="auto"/>
        <w:ind w:firstLine="567"/>
        <w:jc w:val="both"/>
      </w:pPr>
    </w:p>
    <w:p w:rsidR="00CE6BA5" w:rsidRDefault="00CE6BA5" w:rsidP="00CE6BA5">
      <w:pPr>
        <w:spacing w:after="0" w:line="240" w:lineRule="auto"/>
        <w:ind w:firstLine="567"/>
        <w:jc w:val="both"/>
      </w:pPr>
      <w:r>
        <w:t>5. ПРАВА И ОБЯЗАННОСТИ ВОЛОНТЕРА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5.1. Волонтер имеет право: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выбрать тот вид волонтерской деятельности, который отвечает его потребностям и интересам;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получать всю необходимую информацию, оборудование, а также материальные средства для выполнения поставленных перед ним задач;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требовать от образовательной организации в лице волонтерского Центра, внесения в Личную книжку волонтера (идентификационный список) сведений о характере и объеме выполненных им работ, его поощрениях и дополнительной подготовке, а также заверки данных сведений подписью директора и печатью техникума;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вносить предложения при обсуждении форм и методов осуществления</w:t>
      </w:r>
    </w:p>
    <w:p w:rsidR="00CE6BA5" w:rsidRDefault="00CE6BA5" w:rsidP="00CE6BA5">
      <w:pPr>
        <w:spacing w:after="0" w:line="240" w:lineRule="auto"/>
        <w:jc w:val="both"/>
      </w:pPr>
      <w:r>
        <w:t>волонтерской деятельности;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на признание и благодарность за свой труд;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на получение дополнительных знаний, необходимых волонтеру для выполнения возложенных на него задач;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отказаться от выполнения задания (с объяснением уважительной причины);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прекратить свою волонтерскую деятельность.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5.2. Волонтер обязан: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четко и добросовестно выполнять порученную ему работу;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знать, уважать и следовать принципам волонтерской деятельности;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следовать инструкциям, выданным ему во время прохождения инструктажа;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lastRenderedPageBreak/>
        <w:t>- беречь материальные ресурсы, предоставленные техникумом для выполнения волонтерской деятельности;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уведомить руководство волонтерского Центра о своем желании прекратить волонтерскую деятельность.</w:t>
      </w:r>
    </w:p>
    <w:p w:rsidR="00CE6BA5" w:rsidRDefault="00CE6BA5" w:rsidP="00CE6BA5">
      <w:pPr>
        <w:spacing w:after="0" w:line="240" w:lineRule="auto"/>
        <w:ind w:firstLine="567"/>
        <w:jc w:val="both"/>
      </w:pPr>
    </w:p>
    <w:p w:rsidR="00CE6BA5" w:rsidRDefault="00CE6BA5" w:rsidP="00CE6BA5">
      <w:pPr>
        <w:spacing w:after="0" w:line="240" w:lineRule="auto"/>
        <w:ind w:firstLine="567"/>
        <w:jc w:val="both"/>
      </w:pPr>
      <w:r>
        <w:t>6. ПРАВА И ОБЯЗАННОСТИ ТЕХНИКУМА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6.1. Образовательная организация в лице волонтерского Центра имеет право: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получать от волонтера отчет о проделанной работе;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требовать уважительного отношения к персоналу и имуществу;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отказаться от услуг волонтера при невыполнении им порученной работы,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нарушении дисциплины, некорректном поведении;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предоставлять возможность для получения волонтером дополнительной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подготовки, необходимой ему для успешного осуществления его деятельности.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6.2. Образовательная организация в лице волонтерского Центра обязан: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создать волонтеру все необходимые ему условия труда;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разъяснять волонтеру его права и обязанности;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обеспечить безопасность волонтера (провести инструктаж по технике</w:t>
      </w:r>
    </w:p>
    <w:p w:rsidR="00CE6BA5" w:rsidRDefault="00CE6BA5" w:rsidP="00CE6BA5">
      <w:pPr>
        <w:spacing w:after="0" w:line="240" w:lineRule="auto"/>
        <w:jc w:val="both"/>
      </w:pPr>
      <w:r>
        <w:t>безопасности);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 xml:space="preserve">- предоставить волонтеру необходимую для выполнения им работы информацию о деятельности организации – </w:t>
      </w:r>
      <w:proofErr w:type="spellStart"/>
      <w:r>
        <w:t>благополучателя</w:t>
      </w:r>
      <w:proofErr w:type="spellEnd"/>
      <w:r>
        <w:t>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разрешать конфликтные ситуации, возникающие в процессе волонтерской деятельности;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проводить семинары и тренинги, необходимые для выполнения определенного вида волонтерской деятельности;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вести учет волонтеров.</w:t>
      </w:r>
    </w:p>
    <w:p w:rsidR="00CE6BA5" w:rsidRDefault="00CE6BA5" w:rsidP="00CE6BA5">
      <w:pPr>
        <w:spacing w:after="0" w:line="240" w:lineRule="auto"/>
        <w:ind w:firstLine="567"/>
        <w:jc w:val="both"/>
      </w:pPr>
    </w:p>
    <w:p w:rsidR="00CE6BA5" w:rsidRDefault="00CE6BA5" w:rsidP="00CE6BA5">
      <w:pPr>
        <w:spacing w:after="0" w:line="240" w:lineRule="auto"/>
        <w:ind w:firstLine="567"/>
        <w:jc w:val="both"/>
      </w:pPr>
      <w:r>
        <w:t>7. МОТИВАЦИЯ ВОЛОНТЕРОВ И РУКОВОДИТЕЛЕЙ ВОЛОНТЕРСКИХ ГРУПП К УЧАСТИЮ В ВОЛОНТЕРСКОЙ ДЕЯТЕЛЬНОСТИ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7.1. С целью обеспечения системы мотивации волонтеров к волонтерской</w:t>
      </w:r>
    </w:p>
    <w:p w:rsidR="00CE6BA5" w:rsidRDefault="00CE6BA5" w:rsidP="00CE6BA5">
      <w:pPr>
        <w:spacing w:after="0" w:line="240" w:lineRule="auto"/>
        <w:jc w:val="both"/>
      </w:pPr>
      <w:r>
        <w:t>деятельности, а также руководителей волонтерских групп к организации данной работы предусматриваются различные мероприятия на муниципальном и областном уровнях: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выявление и поощрение руководителей лучших волонтерских групп;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проведение развлекательных мероприятий для волонтеров в рамках Дня волонтера;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организация и проведение слетов, обучающих семинаров и тренингов для волонтеров по различной проблематике;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- рекомендация и содействие участию волонтеров в региональных, всероссийских и международных конкурсах и мероприятиях для волонтеров.</w:t>
      </w:r>
    </w:p>
    <w:p w:rsidR="00CE6BA5" w:rsidRDefault="00CE6BA5" w:rsidP="00CE6BA5">
      <w:pPr>
        <w:spacing w:after="0" w:line="240" w:lineRule="auto"/>
        <w:ind w:firstLine="567"/>
        <w:jc w:val="both"/>
      </w:pPr>
      <w:r>
        <w:t>7.2. По мере развития волонтерского движения могут быть выработаны</w:t>
      </w:r>
    </w:p>
    <w:p w:rsidR="00CE6BA5" w:rsidRDefault="00CE6BA5" w:rsidP="00CE6BA5">
      <w:pPr>
        <w:spacing w:after="0" w:line="240" w:lineRule="auto"/>
        <w:jc w:val="both"/>
      </w:pPr>
      <w:r>
        <w:t>дополнительные формы мотивации волонтеров и руководителей волонтерских формирований.</w:t>
      </w:r>
    </w:p>
    <w:p w:rsidR="00CE6BA5" w:rsidRDefault="00CE6BA5" w:rsidP="00CE6BA5">
      <w:pPr>
        <w:spacing w:after="0" w:line="240" w:lineRule="auto"/>
        <w:jc w:val="right"/>
      </w:pPr>
    </w:p>
    <w:p w:rsidR="00CE6BA5" w:rsidRDefault="00CE6BA5" w:rsidP="00CE6BA5">
      <w:pPr>
        <w:spacing w:after="0" w:line="240" w:lineRule="auto"/>
        <w:jc w:val="right"/>
      </w:pPr>
      <w:r>
        <w:t>Приложение</w:t>
      </w:r>
    </w:p>
    <w:p w:rsidR="00CE6BA5" w:rsidRDefault="00CE6BA5" w:rsidP="00CE6BA5">
      <w:pPr>
        <w:spacing w:after="0" w:line="240" w:lineRule="auto"/>
        <w:ind w:firstLine="5103"/>
        <w:jc w:val="both"/>
      </w:pPr>
    </w:p>
    <w:p w:rsidR="00CE6BA5" w:rsidRDefault="00CE6BA5" w:rsidP="00CE6BA5">
      <w:pPr>
        <w:spacing w:after="0" w:line="240" w:lineRule="auto"/>
        <w:ind w:firstLine="5103"/>
        <w:jc w:val="both"/>
      </w:pPr>
      <w:r>
        <w:t>Форма заявления волонтера</w:t>
      </w:r>
    </w:p>
    <w:p w:rsidR="00CE6BA5" w:rsidRDefault="00CE6BA5" w:rsidP="00CE6BA5">
      <w:pPr>
        <w:spacing w:after="0" w:line="240" w:lineRule="auto"/>
        <w:ind w:firstLine="5103"/>
        <w:jc w:val="both"/>
      </w:pPr>
      <w:r>
        <w:t>Директору ГБПОУ УИ ТЛТУ</w:t>
      </w:r>
    </w:p>
    <w:p w:rsidR="00CE6BA5" w:rsidRDefault="00CE6BA5" w:rsidP="00CE6BA5">
      <w:pPr>
        <w:spacing w:after="0" w:line="240" w:lineRule="auto"/>
        <w:ind w:firstLine="5103"/>
        <w:jc w:val="both"/>
      </w:pPr>
      <w:proofErr w:type="spellStart"/>
      <w:r>
        <w:t>Т.А.Туранчиевой</w:t>
      </w:r>
      <w:proofErr w:type="spellEnd"/>
    </w:p>
    <w:p w:rsidR="00CE6BA5" w:rsidRDefault="00CE6BA5" w:rsidP="00CE6BA5">
      <w:pPr>
        <w:spacing w:after="0" w:line="240" w:lineRule="auto"/>
        <w:ind w:firstLine="5103"/>
        <w:jc w:val="both"/>
      </w:pPr>
      <w:r>
        <w:t>от __________________</w:t>
      </w:r>
    </w:p>
    <w:p w:rsidR="00CE6BA5" w:rsidRDefault="00CE6BA5" w:rsidP="00CE6BA5">
      <w:pPr>
        <w:spacing w:after="0" w:line="240" w:lineRule="auto"/>
        <w:ind w:firstLine="5103"/>
        <w:jc w:val="both"/>
      </w:pPr>
      <w:r>
        <w:t>(ФИО)</w:t>
      </w: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  <w:r>
        <w:t>Заявление</w:t>
      </w: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center"/>
      </w:pPr>
    </w:p>
    <w:p w:rsidR="00CE6BA5" w:rsidRDefault="00CE6BA5" w:rsidP="00CE6BA5">
      <w:pPr>
        <w:spacing w:after="0" w:line="240" w:lineRule="auto"/>
        <w:jc w:val="both"/>
      </w:pPr>
      <w:r>
        <w:t>Прошу Вас зарегистрировать меня в качестве волонтера.</w:t>
      </w:r>
    </w:p>
    <w:p w:rsidR="00CE6BA5" w:rsidRDefault="00CE6BA5" w:rsidP="00CE6BA5">
      <w:pPr>
        <w:spacing w:after="0" w:line="240" w:lineRule="auto"/>
        <w:jc w:val="both"/>
      </w:pPr>
      <w:r>
        <w:t>О себе сообщаю следующее:</w:t>
      </w:r>
    </w:p>
    <w:p w:rsidR="00CE6BA5" w:rsidRDefault="00CE6BA5" w:rsidP="00CE6BA5">
      <w:pPr>
        <w:spacing w:after="0" w:line="240" w:lineRule="auto"/>
        <w:jc w:val="both"/>
      </w:pPr>
    </w:p>
    <w:p w:rsidR="00CE6BA5" w:rsidRDefault="00CE6BA5" w:rsidP="00CE6BA5">
      <w:pPr>
        <w:spacing w:after="0" w:line="240" w:lineRule="auto"/>
        <w:jc w:val="both"/>
      </w:pPr>
    </w:p>
    <w:p w:rsidR="00CE6BA5" w:rsidRDefault="00CE6BA5" w:rsidP="00CE6BA5">
      <w:pPr>
        <w:spacing w:after="0" w:line="240" w:lineRule="auto"/>
        <w:jc w:val="both"/>
      </w:pPr>
      <w:r>
        <w:t>ФИО (полностью) _______________________________________________________</w:t>
      </w:r>
    </w:p>
    <w:p w:rsidR="00CE6BA5" w:rsidRDefault="00CE6BA5" w:rsidP="00CE6BA5">
      <w:pPr>
        <w:spacing w:after="0" w:line="240" w:lineRule="auto"/>
        <w:jc w:val="both"/>
      </w:pPr>
      <w:r>
        <w:t>Год рождения ___________________________________________________________</w:t>
      </w:r>
    </w:p>
    <w:p w:rsidR="00CE6BA5" w:rsidRDefault="00CE6BA5" w:rsidP="00CE6BA5">
      <w:pPr>
        <w:spacing w:after="0" w:line="240" w:lineRule="auto"/>
        <w:jc w:val="both"/>
      </w:pPr>
      <w:r>
        <w:t>Место учебы / работы ____________________________________________________</w:t>
      </w:r>
    </w:p>
    <w:p w:rsidR="00CE6BA5" w:rsidRDefault="00CE6BA5" w:rsidP="00CE6BA5">
      <w:pPr>
        <w:spacing w:after="0" w:line="240" w:lineRule="auto"/>
        <w:jc w:val="both"/>
      </w:pPr>
      <w:r>
        <w:t>Домашний адрес _________________________________________________________</w:t>
      </w:r>
    </w:p>
    <w:p w:rsidR="00CE6BA5" w:rsidRDefault="00CE6BA5" w:rsidP="00CE6BA5">
      <w:pPr>
        <w:spacing w:after="0" w:line="240" w:lineRule="auto"/>
        <w:jc w:val="both"/>
      </w:pPr>
      <w:r>
        <w:t>Контактные телефоны ____________________________________________________</w:t>
      </w:r>
    </w:p>
    <w:p w:rsidR="00CE6BA5" w:rsidRDefault="00CE6BA5" w:rsidP="00CE6BA5">
      <w:pPr>
        <w:spacing w:after="0" w:line="240" w:lineRule="auto"/>
        <w:jc w:val="both"/>
      </w:pPr>
      <w:r>
        <w:t xml:space="preserve">Адрес электронной почты </w:t>
      </w:r>
    </w:p>
    <w:p w:rsidR="00CE6BA5" w:rsidRDefault="00CE6BA5" w:rsidP="00CE6BA5">
      <w:pPr>
        <w:spacing w:after="0" w:line="240" w:lineRule="auto"/>
        <w:jc w:val="both"/>
      </w:pPr>
      <w:r>
        <w:t>_________________________________________________</w:t>
      </w:r>
    </w:p>
    <w:p w:rsidR="00CE6BA5" w:rsidRDefault="00CE6BA5" w:rsidP="00CE6BA5">
      <w:pPr>
        <w:spacing w:after="0" w:line="240" w:lineRule="auto"/>
        <w:jc w:val="both"/>
      </w:pPr>
    </w:p>
    <w:p w:rsidR="00CE6BA5" w:rsidRDefault="00CE6BA5" w:rsidP="00CE6BA5">
      <w:pPr>
        <w:spacing w:after="0" w:line="240" w:lineRule="auto"/>
        <w:jc w:val="both"/>
      </w:pPr>
    </w:p>
    <w:p w:rsidR="00CE6BA5" w:rsidRDefault="00CE6BA5" w:rsidP="00CE6BA5">
      <w:pPr>
        <w:spacing w:after="0" w:line="240" w:lineRule="auto"/>
        <w:jc w:val="both"/>
      </w:pPr>
      <w:r>
        <w:t>Я согласен (на) на обработку моих вышеуказанных персональных данных</w:t>
      </w:r>
    </w:p>
    <w:p w:rsidR="00CE6BA5" w:rsidRDefault="00CE6BA5" w:rsidP="00CE6BA5">
      <w:pPr>
        <w:spacing w:after="0" w:line="240" w:lineRule="auto"/>
        <w:jc w:val="both"/>
      </w:pPr>
      <w:r>
        <w:t>администрацией ГБПОУ УИ ТЛТУ с целью ведения статистического учета</w:t>
      </w:r>
    </w:p>
    <w:p w:rsidR="00CE6BA5" w:rsidRDefault="00CE6BA5" w:rsidP="00CE6BA5">
      <w:pPr>
        <w:spacing w:after="0" w:line="240" w:lineRule="auto"/>
        <w:jc w:val="both"/>
      </w:pPr>
      <w:r>
        <w:t>зарегистрированных волонтеров и предоставления отчетности.</w:t>
      </w:r>
    </w:p>
    <w:p w:rsidR="00CE6BA5" w:rsidRDefault="00CE6BA5" w:rsidP="00CE6BA5">
      <w:pPr>
        <w:spacing w:after="0" w:line="240" w:lineRule="auto"/>
        <w:jc w:val="both"/>
      </w:pPr>
      <w:r>
        <w:t>Я согласен (на), что мои персональные данные будут ограниченно доступны</w:t>
      </w:r>
    </w:p>
    <w:p w:rsidR="00CE6BA5" w:rsidRDefault="00CE6BA5" w:rsidP="00CE6BA5">
      <w:pPr>
        <w:spacing w:after="0" w:line="240" w:lineRule="auto"/>
        <w:jc w:val="both"/>
      </w:pPr>
      <w:r>
        <w:t>представителям государственных, муниципальных органов власти в рамках действующего законодательства.</w:t>
      </w:r>
    </w:p>
    <w:p w:rsidR="00CE6BA5" w:rsidRDefault="00CE6BA5" w:rsidP="00CE6BA5">
      <w:pPr>
        <w:spacing w:after="0" w:line="240" w:lineRule="auto"/>
        <w:jc w:val="both"/>
      </w:pPr>
    </w:p>
    <w:p w:rsidR="00CE6BA5" w:rsidRDefault="00CE6BA5" w:rsidP="00CE6BA5">
      <w:pPr>
        <w:spacing w:after="0" w:line="240" w:lineRule="auto"/>
        <w:jc w:val="both"/>
      </w:pPr>
    </w:p>
    <w:p w:rsidR="00CE6BA5" w:rsidRDefault="00CE6BA5" w:rsidP="00CE6BA5">
      <w:pPr>
        <w:spacing w:after="0" w:line="240" w:lineRule="auto"/>
        <w:jc w:val="both"/>
      </w:pPr>
      <w:r>
        <w:t>____________________ ____________</w:t>
      </w:r>
    </w:p>
    <w:p w:rsidR="003E328F" w:rsidRDefault="00CE6BA5" w:rsidP="00CE6BA5">
      <w:pPr>
        <w:spacing w:after="0" w:line="240" w:lineRule="auto"/>
        <w:jc w:val="both"/>
      </w:pPr>
      <w:r>
        <w:t xml:space="preserve"> Дата Подпись</w:t>
      </w:r>
    </w:p>
    <w:sectPr w:rsidR="003E328F" w:rsidSect="00CE6BA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36658B"/>
    <w:multiLevelType w:val="hybridMultilevel"/>
    <w:tmpl w:val="025E2A08"/>
    <w:lvl w:ilvl="0" w:tplc="4EE2C6F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B01"/>
    <w:rsid w:val="003E328F"/>
    <w:rsid w:val="00CE6BA5"/>
    <w:rsid w:val="00F8531F"/>
    <w:rsid w:val="00F9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E634A"/>
  <w15:chartTrackingRefBased/>
  <w15:docId w15:val="{04EFC7D3-A635-4D82-B9A8-FE4385F0C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1536</Words>
  <Characters>8759</Characters>
  <Application>Microsoft Office Word</Application>
  <DocSecurity>0</DocSecurity>
  <Lines>72</Lines>
  <Paragraphs>20</Paragraphs>
  <ScaleCrop>false</ScaleCrop>
  <Company/>
  <LinksUpToDate>false</LinksUpToDate>
  <CharactersWithSpaces>10275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</dc:creator>
  <cp:keywords/>
  <dc:description/>
  <cp:lastModifiedBy>os</cp:lastModifiedBy>
  <cp:revision>3</cp:revision>
  <dcterms:created xsi:type="dcterms:W3CDTF">2025-10-07T07:45:00Z</dcterms:created>
  <dcterms:modified xsi:type="dcterms:W3CDTF">2025-10-07T07:58:00Z</dcterms:modified>
</cp:coreProperties>
</file>