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86ABC">
        <w:rPr>
          <w:rFonts w:ascii="Times New Roman" w:hAnsi="Times New Roman" w:cs="Times New Roman"/>
          <w:sz w:val="28"/>
          <w:szCs w:val="28"/>
        </w:rPr>
        <w:t xml:space="preserve">Государственное бюджетное профессиональное образовательное </w:t>
      </w: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86ABC">
        <w:rPr>
          <w:rFonts w:ascii="Times New Roman" w:hAnsi="Times New Roman" w:cs="Times New Roman"/>
          <w:sz w:val="28"/>
          <w:szCs w:val="28"/>
        </w:rPr>
        <w:t xml:space="preserve">учреждение Иркутской области «Усть-Илимский техникум </w:t>
      </w: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86ABC">
        <w:rPr>
          <w:rFonts w:ascii="Times New Roman" w:hAnsi="Times New Roman" w:cs="Times New Roman"/>
          <w:sz w:val="28"/>
          <w:szCs w:val="28"/>
        </w:rPr>
        <w:t>лесопромышленных технологий и сферы услуг»</w:t>
      </w: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86ABC">
        <w:rPr>
          <w:rFonts w:ascii="Times New Roman" w:hAnsi="Times New Roman" w:cs="Times New Roman"/>
          <w:sz w:val="28"/>
          <w:szCs w:val="28"/>
        </w:rPr>
        <w:t>(ГБПОУ «УИ ТЛТУ»)</w:t>
      </w: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871A66">
      <w:pPr>
        <w:spacing w:after="0" w:line="240" w:lineRule="auto"/>
        <w:ind w:left="5387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71A66" w:rsidRDefault="00871A66" w:rsidP="00871A66">
      <w:pPr>
        <w:spacing w:after="0" w:line="240" w:lineRule="auto"/>
        <w:ind w:left="5387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71A66" w:rsidRDefault="00871A66" w:rsidP="00871A66">
      <w:pPr>
        <w:spacing w:after="0" w:line="240" w:lineRule="auto"/>
        <w:ind w:left="5387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71A66" w:rsidRPr="00986ABC" w:rsidRDefault="00871A66" w:rsidP="00323AD9">
      <w:pPr>
        <w:spacing w:after="0" w:line="240" w:lineRule="auto"/>
        <w:ind w:left="6096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23AD9" w:rsidRDefault="00323AD9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23AD9" w:rsidRDefault="00323AD9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23AD9" w:rsidRDefault="00323AD9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23AD9" w:rsidRPr="00986ABC" w:rsidRDefault="00323AD9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23AD9" w:rsidRPr="00323AD9" w:rsidRDefault="00323AD9" w:rsidP="00323AD9">
      <w:pPr>
        <w:tabs>
          <w:tab w:val="left" w:pos="4184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23AD9">
        <w:rPr>
          <w:rFonts w:ascii="Times New Roman" w:eastAsia="Times New Roman" w:hAnsi="Times New Roman" w:cs="Times New Roman"/>
          <w:sz w:val="28"/>
          <w:szCs w:val="28"/>
        </w:rPr>
        <w:t xml:space="preserve">ДОМАШНЯЯ КОНТРОЛЬНАЯ РАБОТА </w:t>
      </w:r>
    </w:p>
    <w:p w:rsidR="006B2613" w:rsidRPr="00E94AE7" w:rsidRDefault="006807A4" w:rsidP="006807A4">
      <w:pPr>
        <w:suppressAutoHyphens/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sz w:val="28"/>
          <w:szCs w:val="28"/>
        </w:rPr>
        <w:t>ПМ.03</w:t>
      </w:r>
      <w:r w:rsidR="006B2613" w:rsidRPr="00AB155F">
        <w:rPr>
          <w:rFonts w:ascii="Times New Roman" w:hAnsi="Times New Roman" w:cs="Times New Roman"/>
          <w:caps/>
          <w:sz w:val="28"/>
          <w:szCs w:val="28"/>
        </w:rPr>
        <w:t xml:space="preserve"> </w:t>
      </w:r>
      <w:r w:rsidRPr="006807A4">
        <w:rPr>
          <w:rFonts w:ascii="Times New Roman" w:hAnsi="Times New Roman" w:cs="Times New Roman"/>
          <w:caps/>
          <w:sz w:val="28"/>
          <w:szCs w:val="28"/>
        </w:rPr>
        <w:t>Участие в руководстве производственной деятельностью в рамках структурного подразделения</w:t>
      </w:r>
    </w:p>
    <w:p w:rsidR="006B2613" w:rsidRDefault="006B2613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Pr="002F40A4" w:rsidRDefault="006807A4" w:rsidP="00871A66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МДК 03</w:t>
      </w:r>
      <w:r w:rsidR="00B03BEA">
        <w:rPr>
          <w:rFonts w:ascii="Times New Roman" w:hAnsi="Times New Roman" w:cs="Times New Roman"/>
          <w:sz w:val="28"/>
          <w:szCs w:val="28"/>
        </w:rPr>
        <w:t>.01 Управление структурным подразделением</w:t>
      </w: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A0063" w:rsidRPr="003A0063" w:rsidRDefault="003A0063" w:rsidP="003A0063">
      <w:pPr>
        <w:tabs>
          <w:tab w:val="left" w:pos="4184"/>
        </w:tabs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A0063">
        <w:rPr>
          <w:rFonts w:ascii="Times New Roman" w:eastAsia="Times New Roman" w:hAnsi="Times New Roman" w:cs="Times New Roman"/>
          <w:sz w:val="28"/>
          <w:szCs w:val="28"/>
        </w:rPr>
        <w:t xml:space="preserve">Методические рекомендации для студентов </w:t>
      </w: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86ABC">
        <w:rPr>
          <w:rFonts w:ascii="Times New Roman" w:hAnsi="Times New Roman" w:cs="Times New Roman"/>
          <w:sz w:val="28"/>
          <w:szCs w:val="28"/>
        </w:rPr>
        <w:t xml:space="preserve">по специальности </w:t>
      </w:r>
      <w:r w:rsidR="006807A4">
        <w:rPr>
          <w:rFonts w:ascii="Times New Roman" w:hAnsi="Times New Roman" w:cs="Times New Roman"/>
          <w:caps/>
          <w:sz w:val="28"/>
          <w:szCs w:val="28"/>
        </w:rPr>
        <w:t>35.02.02</w:t>
      </w:r>
      <w:r w:rsidRPr="00986ABC">
        <w:rPr>
          <w:rFonts w:ascii="Times New Roman" w:hAnsi="Times New Roman" w:cs="Times New Roman"/>
          <w:caps/>
          <w:sz w:val="28"/>
          <w:szCs w:val="28"/>
        </w:rPr>
        <w:t xml:space="preserve"> </w:t>
      </w:r>
      <w:r w:rsidRPr="00986ABC">
        <w:rPr>
          <w:rFonts w:ascii="Times New Roman" w:hAnsi="Times New Roman" w:cs="Times New Roman"/>
          <w:sz w:val="28"/>
          <w:szCs w:val="28"/>
        </w:rPr>
        <w:t xml:space="preserve">Технология </w:t>
      </w:r>
      <w:r w:rsidR="006807A4">
        <w:rPr>
          <w:rFonts w:ascii="Times New Roman" w:hAnsi="Times New Roman" w:cs="Times New Roman"/>
          <w:sz w:val="28"/>
          <w:szCs w:val="28"/>
        </w:rPr>
        <w:t>лесозаготовок</w:t>
      </w: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(заочная форма обучения)</w:t>
      </w: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94AE7" w:rsidRDefault="00E94AE7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691692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Усть-Илимск, 2024</w:t>
      </w:r>
    </w:p>
    <w:p w:rsidR="00C454C8" w:rsidRDefault="002D3C65" w:rsidP="00FD590D">
      <w:pPr>
        <w:pageBreakBefore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5635"/>
      </w:tblGrid>
      <w:tr w:rsidR="00C454C8" w:rsidTr="004111AF">
        <w:tc>
          <w:tcPr>
            <w:tcW w:w="4219" w:type="dxa"/>
          </w:tcPr>
          <w:p w:rsidR="00C454C8" w:rsidRDefault="00C454C8" w:rsidP="004111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35" w:type="dxa"/>
          </w:tcPr>
          <w:p w:rsidR="00C454C8" w:rsidRDefault="00C454C8" w:rsidP="004111AF">
            <w:pPr>
              <w:rPr>
                <w:rFonts w:ascii="Times New Roman" w:hAnsi="Times New Roman" w:cs="Times New Roman"/>
              </w:rPr>
            </w:pPr>
          </w:p>
        </w:tc>
      </w:tr>
    </w:tbl>
    <w:p w:rsidR="00871A66" w:rsidRDefault="002D3C65" w:rsidP="00C454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EF1D14" w:rsidRDefault="00EF1D14" w:rsidP="002D3C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F1D14" w:rsidRDefault="00EF1D14" w:rsidP="002D3C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454C8" w:rsidRDefault="00CA2923" w:rsidP="00B726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B72647" w:rsidRDefault="00B72647" w:rsidP="00B726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1548">
        <w:rPr>
          <w:rFonts w:ascii="Times New Roman" w:hAnsi="Times New Roman" w:cs="Times New Roman"/>
          <w:sz w:val="28"/>
          <w:szCs w:val="28"/>
        </w:rPr>
        <w:t xml:space="preserve">Методические рекомендации по написанию домашних контрольных работ </w:t>
      </w:r>
      <w:r w:rsidR="002D3F79">
        <w:rPr>
          <w:rFonts w:ascii="Times New Roman" w:hAnsi="Times New Roman" w:cs="Times New Roman"/>
          <w:sz w:val="28"/>
          <w:szCs w:val="28"/>
        </w:rPr>
        <w:t>по учебной дисциплине</w:t>
      </w:r>
      <w:r w:rsidR="002D3F79" w:rsidRPr="003C1548">
        <w:rPr>
          <w:rFonts w:ascii="Times New Roman" w:hAnsi="Times New Roman" w:cs="Times New Roman"/>
          <w:sz w:val="28"/>
          <w:szCs w:val="28"/>
        </w:rPr>
        <w:t xml:space="preserve"> </w:t>
      </w:r>
      <w:r w:rsidR="006807A4">
        <w:rPr>
          <w:rFonts w:ascii="Times New Roman" w:hAnsi="Times New Roman" w:cs="Times New Roman"/>
          <w:sz w:val="28"/>
          <w:szCs w:val="28"/>
        </w:rPr>
        <w:t>МДК 03</w:t>
      </w:r>
      <w:r w:rsidR="00B03BEA">
        <w:rPr>
          <w:rFonts w:ascii="Times New Roman" w:hAnsi="Times New Roman" w:cs="Times New Roman"/>
          <w:sz w:val="28"/>
          <w:szCs w:val="28"/>
        </w:rPr>
        <w:t>.01 Управление структурным подразделением</w:t>
      </w:r>
      <w:r w:rsidR="002D3F79" w:rsidRPr="003C1548">
        <w:rPr>
          <w:rFonts w:ascii="Times New Roman" w:hAnsi="Times New Roman" w:cs="Times New Roman"/>
          <w:sz w:val="28"/>
          <w:szCs w:val="28"/>
        </w:rPr>
        <w:t xml:space="preserve"> </w:t>
      </w:r>
      <w:r w:rsidRPr="003C1548">
        <w:rPr>
          <w:rFonts w:ascii="Times New Roman" w:hAnsi="Times New Roman" w:cs="Times New Roman"/>
          <w:sz w:val="28"/>
          <w:szCs w:val="28"/>
        </w:rPr>
        <w:t>разработаны на основе Федерального государственного образовательного стандар</w:t>
      </w:r>
      <w:r w:rsidR="0008660B">
        <w:rPr>
          <w:rFonts w:ascii="Times New Roman" w:hAnsi="Times New Roman" w:cs="Times New Roman"/>
          <w:sz w:val="28"/>
          <w:szCs w:val="28"/>
        </w:rPr>
        <w:t>та</w:t>
      </w:r>
      <w:r w:rsidR="002D3F79">
        <w:rPr>
          <w:rFonts w:ascii="Times New Roman" w:hAnsi="Times New Roman" w:cs="Times New Roman"/>
          <w:sz w:val="28"/>
          <w:szCs w:val="28"/>
        </w:rPr>
        <w:t xml:space="preserve"> </w:t>
      </w:r>
      <w:r w:rsidRPr="003C1548">
        <w:rPr>
          <w:rFonts w:ascii="Times New Roman" w:hAnsi="Times New Roman" w:cs="Times New Roman"/>
          <w:sz w:val="28"/>
          <w:szCs w:val="28"/>
        </w:rPr>
        <w:t xml:space="preserve">по специальности </w:t>
      </w:r>
      <w:r w:rsidR="006807A4">
        <w:rPr>
          <w:rFonts w:ascii="Times New Roman" w:hAnsi="Times New Roman" w:cs="Times New Roman"/>
          <w:sz w:val="28"/>
          <w:szCs w:val="28"/>
        </w:rPr>
        <w:t>35.02.02</w:t>
      </w:r>
      <w:r w:rsidRPr="003C1548">
        <w:rPr>
          <w:rFonts w:ascii="Times New Roman" w:hAnsi="Times New Roman" w:cs="Times New Roman"/>
          <w:sz w:val="28"/>
          <w:szCs w:val="28"/>
        </w:rPr>
        <w:t xml:space="preserve"> Технология </w:t>
      </w:r>
      <w:r w:rsidR="006807A4">
        <w:rPr>
          <w:rFonts w:ascii="Times New Roman" w:hAnsi="Times New Roman" w:cs="Times New Roman"/>
          <w:sz w:val="28"/>
          <w:szCs w:val="28"/>
        </w:rPr>
        <w:t>лесозаготовок</w:t>
      </w:r>
      <w:r w:rsidR="0008660B">
        <w:rPr>
          <w:rFonts w:ascii="Times New Roman" w:hAnsi="Times New Roman" w:cs="Times New Roman"/>
          <w:sz w:val="28"/>
          <w:szCs w:val="28"/>
        </w:rPr>
        <w:t xml:space="preserve"> р</w:t>
      </w:r>
      <w:r w:rsidR="0008660B" w:rsidRPr="003C1548">
        <w:rPr>
          <w:rFonts w:ascii="Times New Roman" w:hAnsi="Times New Roman" w:cs="Times New Roman"/>
          <w:sz w:val="28"/>
          <w:szCs w:val="28"/>
        </w:rPr>
        <w:t xml:space="preserve">абочей программы </w:t>
      </w:r>
      <w:r w:rsidR="0008660B">
        <w:rPr>
          <w:rFonts w:ascii="Times New Roman" w:hAnsi="Times New Roman" w:cs="Times New Roman"/>
          <w:sz w:val="28"/>
          <w:szCs w:val="28"/>
        </w:rPr>
        <w:t>профессионального модуля</w:t>
      </w:r>
      <w:r w:rsidR="0008660B" w:rsidRPr="003C1548">
        <w:rPr>
          <w:rFonts w:ascii="Times New Roman" w:hAnsi="Times New Roman" w:cs="Times New Roman"/>
          <w:sz w:val="28"/>
          <w:szCs w:val="28"/>
        </w:rPr>
        <w:t xml:space="preserve"> </w:t>
      </w:r>
      <w:r w:rsidR="006807A4">
        <w:rPr>
          <w:rFonts w:ascii="Times New Roman" w:hAnsi="Times New Roman" w:cs="Times New Roman"/>
          <w:sz w:val="28"/>
          <w:szCs w:val="28"/>
        </w:rPr>
        <w:t>ПМ.03</w:t>
      </w:r>
      <w:r w:rsidR="0008660B" w:rsidRPr="00B03BEA">
        <w:rPr>
          <w:rFonts w:ascii="Times New Roman" w:hAnsi="Times New Roman" w:cs="Times New Roman"/>
          <w:sz w:val="28"/>
          <w:szCs w:val="28"/>
        </w:rPr>
        <w:t xml:space="preserve"> Участие в </w:t>
      </w:r>
      <w:r w:rsidR="006807A4">
        <w:rPr>
          <w:rFonts w:ascii="Times New Roman" w:hAnsi="Times New Roman" w:cs="Times New Roman"/>
          <w:sz w:val="28"/>
          <w:szCs w:val="28"/>
        </w:rPr>
        <w:t>руководстве производственной деятельностью</w:t>
      </w:r>
      <w:r w:rsidR="0008660B" w:rsidRPr="00B03BEA">
        <w:rPr>
          <w:rFonts w:ascii="Times New Roman" w:hAnsi="Times New Roman" w:cs="Times New Roman"/>
          <w:sz w:val="28"/>
          <w:szCs w:val="28"/>
        </w:rPr>
        <w:t xml:space="preserve"> в рамках структурного подразделения</w:t>
      </w:r>
      <w:r w:rsidR="006807A4">
        <w:rPr>
          <w:rFonts w:ascii="Times New Roman" w:hAnsi="Times New Roman" w:cs="Times New Roman"/>
          <w:sz w:val="28"/>
          <w:szCs w:val="28"/>
        </w:rPr>
        <w:t xml:space="preserve"> (МДК.03</w:t>
      </w:r>
      <w:r w:rsidR="0008660B">
        <w:rPr>
          <w:rFonts w:ascii="Times New Roman" w:hAnsi="Times New Roman" w:cs="Times New Roman"/>
          <w:sz w:val="28"/>
          <w:szCs w:val="28"/>
        </w:rPr>
        <w:t>.01 Управление структурным подразделением)</w:t>
      </w:r>
      <w:r w:rsidR="002D3F79">
        <w:rPr>
          <w:rFonts w:ascii="Times New Roman" w:hAnsi="Times New Roman" w:cs="Times New Roman"/>
          <w:sz w:val="28"/>
          <w:szCs w:val="28"/>
        </w:rPr>
        <w:t xml:space="preserve"> </w:t>
      </w:r>
      <w:r w:rsidR="002D3F79" w:rsidRPr="003C1548">
        <w:rPr>
          <w:rFonts w:ascii="Times New Roman" w:hAnsi="Times New Roman" w:cs="Times New Roman"/>
          <w:sz w:val="28"/>
          <w:szCs w:val="28"/>
        </w:rPr>
        <w:t>для студентов заочной формы обучения</w:t>
      </w:r>
      <w:r w:rsidR="002D3F79">
        <w:rPr>
          <w:rFonts w:ascii="Times New Roman" w:hAnsi="Times New Roman" w:cs="Times New Roman"/>
          <w:sz w:val="28"/>
          <w:szCs w:val="28"/>
        </w:rPr>
        <w:t>.</w:t>
      </w:r>
    </w:p>
    <w:p w:rsidR="00EF1D14" w:rsidRDefault="00EF1D14" w:rsidP="002D3C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F1D14" w:rsidRDefault="00EF1D14" w:rsidP="002D3C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F1D14" w:rsidRDefault="00EF1D14" w:rsidP="002D3C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F1D14" w:rsidRDefault="00EF1D14" w:rsidP="002D3C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72647" w:rsidRDefault="00B72647" w:rsidP="002D3C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72647" w:rsidRDefault="00B72647" w:rsidP="002D3C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72647" w:rsidRDefault="00B72647" w:rsidP="002D3C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8660B" w:rsidRDefault="00B72647" w:rsidP="000866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647">
        <w:rPr>
          <w:rFonts w:ascii="Times New Roman" w:hAnsi="Times New Roman" w:cs="Times New Roman"/>
          <w:b/>
          <w:sz w:val="28"/>
          <w:szCs w:val="28"/>
        </w:rPr>
        <w:t>Разработчик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8660B">
        <w:rPr>
          <w:rFonts w:ascii="Times New Roman" w:hAnsi="Times New Roman" w:cs="Times New Roman"/>
          <w:sz w:val="28"/>
          <w:szCs w:val="28"/>
        </w:rPr>
        <w:tab/>
        <w:t xml:space="preserve">Старченко Светлана Николаевна, преподаватель, </w:t>
      </w:r>
    </w:p>
    <w:p w:rsidR="005E2704" w:rsidRDefault="0008660B" w:rsidP="0008660B">
      <w:pPr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высшая квалификационная категория</w:t>
      </w:r>
    </w:p>
    <w:p w:rsidR="005632CE" w:rsidRDefault="005632CE" w:rsidP="00DF5C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632CE" w:rsidRDefault="005632CE" w:rsidP="00DF5C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632CE" w:rsidRPr="00DF5CDF" w:rsidRDefault="005632CE" w:rsidP="00DF5C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F5CDF" w:rsidRPr="00DF5CDF" w:rsidRDefault="00DF5CDF" w:rsidP="00DF5C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F5CDF" w:rsidRDefault="00DF5CDF" w:rsidP="00DF5C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632CE" w:rsidRDefault="005632CE" w:rsidP="00DF5C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632CE" w:rsidRDefault="005632CE" w:rsidP="00DF5C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70DD2" w:rsidRDefault="00FE15E5" w:rsidP="003C15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3C1548" w:rsidRDefault="003C1548" w:rsidP="00DF5C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dt>
      <w:sdtPr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  <w:lang w:eastAsia="ru-RU"/>
        </w:rPr>
        <w:id w:val="100249893"/>
        <w:docPartObj>
          <w:docPartGallery w:val="Table of Contents"/>
          <w:docPartUnique/>
        </w:docPartObj>
      </w:sdtPr>
      <w:sdtEndPr/>
      <w:sdtContent>
        <w:p w:rsidR="00E13B40" w:rsidRPr="008E1F3D" w:rsidRDefault="008E1F3D" w:rsidP="008E1F3D">
          <w:pPr>
            <w:pStyle w:val="a8"/>
            <w:keepNext w:val="0"/>
            <w:keepLines w:val="0"/>
            <w:pageBreakBefore/>
            <w:spacing w:before="0" w:after="240" w:line="360" w:lineRule="auto"/>
            <w:jc w:val="center"/>
            <w:rPr>
              <w:rFonts w:ascii="Times New Roman" w:hAnsi="Times New Roman" w:cs="Times New Roman"/>
              <w:color w:val="auto"/>
            </w:rPr>
          </w:pPr>
          <w:r w:rsidRPr="008E1F3D">
            <w:rPr>
              <w:rFonts w:ascii="Times New Roman" w:hAnsi="Times New Roman" w:cs="Times New Roman"/>
              <w:color w:val="auto"/>
            </w:rPr>
            <w:t>Содержание</w:t>
          </w:r>
        </w:p>
        <w:p w:rsidR="008E1F3D" w:rsidRPr="008E1F3D" w:rsidRDefault="00AE2A23">
          <w:pPr>
            <w:pStyle w:val="12"/>
            <w:tabs>
              <w:tab w:val="right" w:leader="dot" w:pos="9628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r w:rsidRPr="008E1F3D"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 w:rsidR="00E13B40" w:rsidRPr="008E1F3D"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 w:rsidRPr="008E1F3D"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hyperlink w:anchor="_Toc64500837" w:history="1">
            <w:r w:rsidR="008E1F3D" w:rsidRPr="008E1F3D">
              <w:rPr>
                <w:rStyle w:val="ac"/>
                <w:rFonts w:ascii="Times New Roman" w:eastAsia="Times New Roman" w:hAnsi="Times New Roman" w:cs="Times New Roman"/>
                <w:noProof/>
                <w:sz w:val="28"/>
                <w:szCs w:val="28"/>
              </w:rPr>
              <w:t>1. Цели и задачи контрольной работы, ее место в изучении дисциплины</w:t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_Toc64500837 \h </w:instrText>
            </w:r>
            <w:r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55B7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</w:t>
            </w:r>
            <w:r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E1F3D" w:rsidRPr="008E1F3D" w:rsidRDefault="002F397D">
          <w:pPr>
            <w:pStyle w:val="12"/>
            <w:tabs>
              <w:tab w:val="right" w:leader="dot" w:pos="9628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64500838" w:history="1">
            <w:r w:rsidR="008E1F3D" w:rsidRPr="008E1F3D">
              <w:rPr>
                <w:rStyle w:val="ac"/>
                <w:rFonts w:ascii="Times New Roman" w:eastAsia="Times New Roman" w:hAnsi="Times New Roman" w:cs="Times New Roman"/>
                <w:noProof/>
                <w:sz w:val="28"/>
                <w:szCs w:val="28"/>
              </w:rPr>
              <w:t>2. Структура контрольной работы</w:t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AE2A23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_Toc64500838 \h </w:instrText>
            </w:r>
            <w:r w:rsidR="00AE2A23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AE2A23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55B7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</w:t>
            </w:r>
            <w:r w:rsidR="00AE2A23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E1F3D" w:rsidRPr="008E1F3D" w:rsidRDefault="002F397D">
          <w:pPr>
            <w:pStyle w:val="12"/>
            <w:tabs>
              <w:tab w:val="right" w:leader="dot" w:pos="9628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64500839" w:history="1">
            <w:r w:rsidR="008E1F3D" w:rsidRPr="008E1F3D">
              <w:rPr>
                <w:rStyle w:val="ac"/>
                <w:rFonts w:ascii="Times New Roman" w:eastAsia="Times New Roman" w:hAnsi="Times New Roman" w:cs="Times New Roman"/>
                <w:noProof/>
                <w:sz w:val="28"/>
                <w:szCs w:val="28"/>
              </w:rPr>
              <w:t>3. Требования к оформлению контрольной работы</w:t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AE2A23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_Toc64500839 \h </w:instrText>
            </w:r>
            <w:r w:rsidR="00AE2A23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AE2A23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55B7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5</w:t>
            </w:r>
            <w:r w:rsidR="00AE2A23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E1F3D" w:rsidRPr="008E1F3D" w:rsidRDefault="002F397D">
          <w:pPr>
            <w:pStyle w:val="12"/>
            <w:tabs>
              <w:tab w:val="right" w:leader="dot" w:pos="9628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64500840" w:history="1">
            <w:r w:rsidR="008E1F3D" w:rsidRPr="008E1F3D">
              <w:rPr>
                <w:rStyle w:val="ac"/>
                <w:rFonts w:ascii="Times New Roman" w:eastAsia="Times New Roman" w:hAnsi="Times New Roman" w:cs="Times New Roman"/>
                <w:noProof/>
                <w:sz w:val="28"/>
                <w:szCs w:val="28"/>
              </w:rPr>
              <w:t>4. Выбор варианта контрольной работы</w:t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AE2A23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_Toc64500840 \h </w:instrText>
            </w:r>
            <w:r w:rsidR="00AE2A23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AE2A23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55B7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5</w:t>
            </w:r>
            <w:r w:rsidR="00AE2A23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E1F3D" w:rsidRPr="008E1F3D" w:rsidRDefault="002F397D">
          <w:pPr>
            <w:pStyle w:val="12"/>
            <w:tabs>
              <w:tab w:val="right" w:leader="dot" w:pos="9628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64500841" w:history="1">
            <w:r w:rsidR="008E1F3D" w:rsidRPr="008E1F3D">
              <w:rPr>
                <w:rStyle w:val="ac"/>
                <w:rFonts w:ascii="Times New Roman" w:hAnsi="Times New Roman" w:cs="Times New Roman"/>
                <w:noProof/>
                <w:sz w:val="28"/>
                <w:szCs w:val="28"/>
              </w:rPr>
              <w:t>5. Варианты домашней контрольной работы</w:t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AE2A23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_Toc64500841 \h </w:instrText>
            </w:r>
            <w:r w:rsidR="00AE2A23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AE2A23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55B7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6</w:t>
            </w:r>
            <w:r w:rsidR="00AE2A23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E1F3D" w:rsidRPr="008E1F3D" w:rsidRDefault="002F397D">
          <w:pPr>
            <w:pStyle w:val="12"/>
            <w:tabs>
              <w:tab w:val="right" w:leader="dot" w:pos="9628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64500842" w:history="1">
            <w:r w:rsidR="008E1F3D" w:rsidRPr="008E1F3D">
              <w:rPr>
                <w:rStyle w:val="ac"/>
                <w:rFonts w:ascii="Times New Roman" w:hAnsi="Times New Roman" w:cs="Times New Roman"/>
                <w:caps/>
                <w:noProof/>
                <w:sz w:val="28"/>
                <w:szCs w:val="28"/>
              </w:rPr>
              <w:t xml:space="preserve">6. </w:t>
            </w:r>
            <w:r w:rsidR="008E1F3D" w:rsidRPr="008E1F3D">
              <w:rPr>
                <w:rStyle w:val="ac"/>
                <w:rFonts w:ascii="Times New Roman" w:hAnsi="Times New Roman" w:cs="Times New Roman"/>
                <w:noProof/>
                <w:sz w:val="28"/>
                <w:szCs w:val="28"/>
              </w:rPr>
              <w:t>Список литературы</w:t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AE2A23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_Toc64500842 \h </w:instrText>
            </w:r>
            <w:r w:rsidR="00AE2A23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AE2A23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55B7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14</w:t>
            </w:r>
            <w:r w:rsidR="00AE2A23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E1F3D" w:rsidRPr="008E1F3D" w:rsidRDefault="002F397D">
          <w:pPr>
            <w:pStyle w:val="12"/>
            <w:tabs>
              <w:tab w:val="right" w:leader="dot" w:pos="9628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64500843" w:history="1">
            <w:r w:rsidR="008E1F3D" w:rsidRPr="008E1F3D">
              <w:rPr>
                <w:rStyle w:val="ac"/>
                <w:rFonts w:ascii="Times New Roman" w:eastAsia="Times New Roman" w:hAnsi="Times New Roman" w:cs="Times New Roman"/>
                <w:noProof/>
                <w:sz w:val="28"/>
                <w:szCs w:val="28"/>
              </w:rPr>
              <w:t>Приложение 1</w:t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AE2A23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_Toc64500843 \h </w:instrText>
            </w:r>
            <w:r w:rsidR="00AE2A23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AE2A23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55B7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15</w:t>
            </w:r>
            <w:r w:rsidR="00AE2A23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E1F3D" w:rsidRPr="008E1F3D" w:rsidRDefault="002F397D">
          <w:pPr>
            <w:pStyle w:val="12"/>
            <w:tabs>
              <w:tab w:val="right" w:leader="dot" w:pos="9628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64500844" w:history="1">
            <w:r w:rsidR="008E1F3D" w:rsidRPr="008E1F3D">
              <w:rPr>
                <w:rStyle w:val="ac"/>
                <w:rFonts w:ascii="Times New Roman" w:eastAsia="Times New Roman" w:hAnsi="Times New Roman" w:cs="Times New Roman"/>
                <w:noProof/>
                <w:sz w:val="28"/>
                <w:szCs w:val="28"/>
              </w:rPr>
              <w:t>Приложение 2</w:t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AE2A23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_Toc64500844 \h </w:instrText>
            </w:r>
            <w:r w:rsidR="00AE2A23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AE2A23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55B7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16</w:t>
            </w:r>
            <w:r w:rsidR="00AE2A23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E13B40" w:rsidRDefault="00AE2A23">
          <w:r w:rsidRPr="008E1F3D">
            <w:rPr>
              <w:rFonts w:ascii="Times New Roman" w:hAnsi="Times New Roman" w:cs="Times New Roman"/>
              <w:sz w:val="28"/>
              <w:szCs w:val="28"/>
            </w:rPr>
            <w:fldChar w:fldCharType="end"/>
          </w:r>
        </w:p>
      </w:sdtContent>
    </w:sdt>
    <w:p w:rsidR="0019169C" w:rsidRDefault="0019169C" w:rsidP="0062019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E3BFB" w:rsidRPr="00E13B40" w:rsidRDefault="00BA1BD8" w:rsidP="00E13B40">
      <w:pPr>
        <w:pStyle w:val="1"/>
        <w:keepNext w:val="0"/>
        <w:keepLines w:val="0"/>
        <w:pageBreakBefore/>
        <w:spacing w:before="0" w:after="240" w:line="360" w:lineRule="auto"/>
        <w:jc w:val="center"/>
        <w:rPr>
          <w:rFonts w:ascii="Times New Roman" w:eastAsia="Times New Roman" w:hAnsi="Times New Roman" w:cs="Times New Roman"/>
          <w:color w:val="auto"/>
        </w:rPr>
      </w:pPr>
      <w:bookmarkStart w:id="0" w:name="_Toc64500837"/>
      <w:r w:rsidRPr="00E13B40">
        <w:rPr>
          <w:rFonts w:ascii="Times New Roman" w:eastAsia="Times New Roman" w:hAnsi="Times New Roman" w:cs="Times New Roman"/>
          <w:color w:val="auto"/>
        </w:rPr>
        <w:lastRenderedPageBreak/>
        <w:t xml:space="preserve">1. </w:t>
      </w:r>
      <w:r w:rsidR="00EE3BFB" w:rsidRPr="00E13B40">
        <w:rPr>
          <w:rFonts w:ascii="Times New Roman" w:eastAsia="Times New Roman" w:hAnsi="Times New Roman" w:cs="Times New Roman"/>
          <w:color w:val="auto"/>
        </w:rPr>
        <w:t>Цели и задачи контрольной работы, ее место в изучении дисциплины</w:t>
      </w:r>
      <w:bookmarkEnd w:id="0"/>
    </w:p>
    <w:p w:rsidR="00BA1BD8" w:rsidRDefault="00BA1BD8" w:rsidP="00BA1BD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 рабочим учебным планом при изучении учебной дисциплины </w:t>
      </w:r>
      <w:r w:rsidR="006807A4">
        <w:rPr>
          <w:rFonts w:ascii="Times New Roman" w:hAnsi="Times New Roman" w:cs="Times New Roman"/>
          <w:sz w:val="28"/>
          <w:szCs w:val="28"/>
        </w:rPr>
        <w:t>МДК 03</w:t>
      </w:r>
      <w:r w:rsidR="000B6CBB">
        <w:rPr>
          <w:rFonts w:ascii="Times New Roman" w:hAnsi="Times New Roman" w:cs="Times New Roman"/>
          <w:sz w:val="28"/>
          <w:szCs w:val="28"/>
        </w:rPr>
        <w:t>.01 Управление структурным подразделением</w:t>
      </w:r>
      <w:r w:rsidR="00B72647" w:rsidRPr="003C1548">
        <w:rPr>
          <w:rFonts w:ascii="Times New Roman" w:hAnsi="Times New Roman" w:cs="Times New Roman"/>
          <w:sz w:val="28"/>
          <w:szCs w:val="28"/>
        </w:rPr>
        <w:t xml:space="preserve"> 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необходимо выполнить одну домашнюю контрольную работу. </w:t>
      </w:r>
    </w:p>
    <w:p w:rsidR="00B72647" w:rsidRDefault="00BA1BD8" w:rsidP="00BA1BD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Контрольная работа является одним из видов самостоятельной учебной работы студентов заочной формы обучения, формой контроля освоения ими учебного материала по дисциплине, уровня знаний, умений и навыков. </w:t>
      </w:r>
    </w:p>
    <w:p w:rsidR="00BA1BD8" w:rsidRPr="00BA1BD8" w:rsidRDefault="00BA1BD8" w:rsidP="00BA1BD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Контрольная работа представляет собой систематическое, достаточно полное изложение соответствующей темы учебной дисциплины, на основе указанных источников. Выполнение контрольной работы закрепляет умение самостоятельно работать с первоисточниками, помогает усвоению важных разделов дисциплины. </w:t>
      </w:r>
    </w:p>
    <w:p w:rsidR="00BA1BD8" w:rsidRPr="00E13B40" w:rsidRDefault="00581559" w:rsidP="00E13B40">
      <w:pPr>
        <w:pStyle w:val="1"/>
        <w:spacing w:before="240" w:after="240" w:line="360" w:lineRule="auto"/>
        <w:jc w:val="center"/>
        <w:rPr>
          <w:rFonts w:ascii="Times New Roman" w:eastAsia="Times New Roman" w:hAnsi="Times New Roman" w:cs="Times New Roman"/>
          <w:color w:val="auto"/>
        </w:rPr>
      </w:pPr>
      <w:bookmarkStart w:id="1" w:name="_Toc64500838"/>
      <w:r w:rsidRPr="00E13B40">
        <w:rPr>
          <w:rFonts w:ascii="Times New Roman" w:eastAsia="Times New Roman" w:hAnsi="Times New Roman" w:cs="Times New Roman"/>
          <w:color w:val="auto"/>
        </w:rPr>
        <w:t>2. Структура</w:t>
      </w:r>
      <w:r w:rsidR="00BA1BD8" w:rsidRPr="00E13B40">
        <w:rPr>
          <w:rFonts w:ascii="Times New Roman" w:eastAsia="Times New Roman" w:hAnsi="Times New Roman" w:cs="Times New Roman"/>
          <w:color w:val="auto"/>
        </w:rPr>
        <w:t xml:space="preserve"> контрольной работы</w:t>
      </w:r>
      <w:bookmarkEnd w:id="1"/>
    </w:p>
    <w:p w:rsidR="006D2E9B" w:rsidRDefault="000A04D0" w:rsidP="006D2E9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0AA3">
        <w:rPr>
          <w:rFonts w:ascii="Times New Roman" w:eastAsia="Times New Roman" w:hAnsi="Times New Roman" w:cs="Times New Roman"/>
          <w:sz w:val="28"/>
          <w:szCs w:val="28"/>
        </w:rPr>
        <w:t xml:space="preserve">Контрольная работа состоит </w:t>
      </w:r>
      <w:r w:rsidR="005E0AA3">
        <w:rPr>
          <w:rFonts w:ascii="Times New Roman" w:eastAsia="Times New Roman" w:hAnsi="Times New Roman" w:cs="Times New Roman"/>
          <w:sz w:val="28"/>
          <w:szCs w:val="28"/>
        </w:rPr>
        <w:t>из</w:t>
      </w:r>
      <w:r w:rsidR="000B6CBB" w:rsidRPr="005E0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8451E">
        <w:rPr>
          <w:rFonts w:ascii="Times New Roman" w:eastAsia="Times New Roman" w:hAnsi="Times New Roman" w:cs="Times New Roman"/>
          <w:sz w:val="28"/>
          <w:szCs w:val="28"/>
        </w:rPr>
        <w:t xml:space="preserve">двух </w:t>
      </w:r>
      <w:r w:rsidR="00BC7C21">
        <w:rPr>
          <w:rFonts w:ascii="Times New Roman" w:eastAsia="Times New Roman" w:hAnsi="Times New Roman" w:cs="Times New Roman"/>
          <w:sz w:val="28"/>
          <w:szCs w:val="28"/>
        </w:rPr>
        <w:t>частей</w:t>
      </w:r>
      <w:r w:rsidR="006D2E9B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</w:p>
    <w:p w:rsidR="006D2E9B" w:rsidRDefault="006D2E9B" w:rsidP="006D2E9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 Теоретическая часть (два вопроса) по вариантам.</w:t>
      </w:r>
    </w:p>
    <w:p w:rsidR="003A3736" w:rsidRPr="005E0AA3" w:rsidRDefault="006D2E9B" w:rsidP="006D2E9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2. Практическая часть (два задания) для всех вариантов. </w:t>
      </w:r>
    </w:p>
    <w:p w:rsidR="00BC154F" w:rsidRDefault="00BC154F" w:rsidP="00BC154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54F">
        <w:rPr>
          <w:rFonts w:ascii="Times New Roman" w:eastAsia="Times New Roman" w:hAnsi="Times New Roman" w:cs="Times New Roman"/>
          <w:sz w:val="28"/>
          <w:szCs w:val="28"/>
        </w:rPr>
        <w:t>При написании работы студенты должны изучить точки зрения различных авторов на основе анализа источников, рекомендуемых для изучения дисциплины. Это дает возможность выбрать те источники, в которых форма изложения наиболее интересна и содержательна. На основе анализа литературы студент должен сформировать и изложить собственный взгляд по исследуемым вопросам.</w:t>
      </w:r>
    </w:p>
    <w:p w:rsidR="00982EF1" w:rsidRDefault="00982EF1" w:rsidP="00982EF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Студентам</w:t>
      </w:r>
      <w:r w:rsidRPr="004B58C5">
        <w:rPr>
          <w:rFonts w:ascii="Times New Roman" w:eastAsia="Times New Roman" w:hAnsi="Times New Roman" w:cs="Times New Roman"/>
          <w:sz w:val="28"/>
          <w:szCs w:val="28"/>
        </w:rPr>
        <w:t xml:space="preserve"> предлагается </w:t>
      </w:r>
      <w:r>
        <w:rPr>
          <w:rFonts w:ascii="Times New Roman" w:eastAsia="Times New Roman" w:hAnsi="Times New Roman" w:cs="Times New Roman"/>
          <w:sz w:val="28"/>
          <w:szCs w:val="28"/>
        </w:rPr>
        <w:t>десять</w:t>
      </w:r>
      <w:r w:rsidRPr="004B58C5">
        <w:rPr>
          <w:rFonts w:ascii="Times New Roman" w:eastAsia="Times New Roman" w:hAnsi="Times New Roman" w:cs="Times New Roman"/>
          <w:sz w:val="28"/>
          <w:szCs w:val="28"/>
        </w:rPr>
        <w:t xml:space="preserve"> вариантов контрольной работы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982EF1" w:rsidRDefault="00982EF1" w:rsidP="00982EF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1835">
        <w:rPr>
          <w:rFonts w:ascii="Times New Roman" w:eastAsia="Times New Roman" w:hAnsi="Times New Roman" w:cs="Times New Roman"/>
          <w:sz w:val="28"/>
          <w:szCs w:val="28"/>
        </w:rPr>
        <w:t xml:space="preserve">Номер варианта указывается на титульном листе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контрольной </w:t>
      </w:r>
      <w:r w:rsidRPr="00901835">
        <w:rPr>
          <w:rFonts w:ascii="Times New Roman" w:eastAsia="Times New Roman" w:hAnsi="Times New Roman" w:cs="Times New Roman"/>
          <w:sz w:val="28"/>
          <w:szCs w:val="28"/>
        </w:rPr>
        <w:t xml:space="preserve">работы. </w:t>
      </w:r>
    </w:p>
    <w:p w:rsidR="00982EF1" w:rsidRDefault="00982EF1" w:rsidP="00982EF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1835">
        <w:rPr>
          <w:rFonts w:ascii="Times New Roman" w:eastAsia="Times New Roman" w:hAnsi="Times New Roman" w:cs="Times New Roman"/>
          <w:sz w:val="28"/>
          <w:szCs w:val="28"/>
        </w:rPr>
        <w:t xml:space="preserve">Выполняя контрольную работу, </w:t>
      </w:r>
      <w:r>
        <w:rPr>
          <w:rFonts w:ascii="Times New Roman" w:eastAsia="Times New Roman" w:hAnsi="Times New Roman" w:cs="Times New Roman"/>
          <w:sz w:val="28"/>
          <w:szCs w:val="28"/>
        </w:rPr>
        <w:t>студент</w:t>
      </w:r>
      <w:r w:rsidRPr="00901835">
        <w:rPr>
          <w:rFonts w:ascii="Times New Roman" w:eastAsia="Times New Roman" w:hAnsi="Times New Roman" w:cs="Times New Roman"/>
          <w:sz w:val="28"/>
          <w:szCs w:val="28"/>
        </w:rPr>
        <w:t xml:space="preserve"> должен показать умение правильно, четко и кратко излагать материал по предложенным вопросам и заданиям, выделяя при этом основные проблемы, категории, взаимосвязи. В текстовой части каждый </w:t>
      </w:r>
      <w:r>
        <w:rPr>
          <w:rFonts w:ascii="Times New Roman" w:eastAsia="Times New Roman" w:hAnsi="Times New Roman" w:cs="Times New Roman"/>
          <w:sz w:val="28"/>
          <w:szCs w:val="28"/>
        </w:rPr>
        <w:t>ответ на</w:t>
      </w:r>
      <w:r w:rsidRPr="00901835">
        <w:rPr>
          <w:rFonts w:ascii="Times New Roman" w:eastAsia="Times New Roman" w:hAnsi="Times New Roman" w:cs="Times New Roman"/>
          <w:sz w:val="28"/>
          <w:szCs w:val="28"/>
        </w:rPr>
        <w:t xml:space="preserve"> вопрос должен быть выделен отдельно. Не допуска</w:t>
      </w:r>
      <w:r w:rsidRPr="00901835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ется дословное списывание из литературных источников. Необходимо избегать материала, не имеющего прямого отношения к излагаемым вопросам и заданиям. </w:t>
      </w:r>
    </w:p>
    <w:p w:rsidR="00BC7C21" w:rsidRDefault="00982EF1" w:rsidP="00BC7C2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1835">
        <w:rPr>
          <w:rFonts w:ascii="Times New Roman" w:eastAsia="Times New Roman" w:hAnsi="Times New Roman" w:cs="Times New Roman"/>
          <w:sz w:val="28"/>
          <w:szCs w:val="28"/>
        </w:rPr>
        <w:t>Ответ</w:t>
      </w:r>
      <w:r w:rsidR="00BC7C21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901835">
        <w:rPr>
          <w:rFonts w:ascii="Times New Roman" w:eastAsia="Times New Roman" w:hAnsi="Times New Roman" w:cs="Times New Roman"/>
          <w:sz w:val="28"/>
          <w:szCs w:val="28"/>
        </w:rPr>
        <w:t xml:space="preserve"> на</w:t>
      </w:r>
      <w:r w:rsidR="00BC7C21">
        <w:rPr>
          <w:rFonts w:ascii="Times New Roman" w:eastAsia="Times New Roman" w:hAnsi="Times New Roman" w:cs="Times New Roman"/>
          <w:sz w:val="28"/>
          <w:szCs w:val="28"/>
        </w:rPr>
        <w:t xml:space="preserve"> теоретические</w:t>
      </w:r>
      <w:r w:rsidRPr="00901835">
        <w:rPr>
          <w:rFonts w:ascii="Times New Roman" w:eastAsia="Times New Roman" w:hAnsi="Times New Roman" w:cs="Times New Roman"/>
          <w:sz w:val="28"/>
          <w:szCs w:val="28"/>
        </w:rPr>
        <w:t xml:space="preserve"> вопрос</w:t>
      </w:r>
      <w:r w:rsidR="00BC7C21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901835">
        <w:rPr>
          <w:rFonts w:ascii="Times New Roman" w:eastAsia="Times New Roman" w:hAnsi="Times New Roman" w:cs="Times New Roman"/>
          <w:sz w:val="28"/>
          <w:szCs w:val="28"/>
        </w:rPr>
        <w:t xml:space="preserve"> контрольной работы оценивается положительно, если он</w:t>
      </w:r>
      <w:r w:rsidR="00BC7C21">
        <w:rPr>
          <w:rFonts w:ascii="Times New Roman" w:eastAsia="Times New Roman" w:hAnsi="Times New Roman" w:cs="Times New Roman"/>
          <w:sz w:val="28"/>
          <w:szCs w:val="28"/>
        </w:rPr>
        <w:t>и являю</w:t>
      </w:r>
      <w:r w:rsidRPr="00901835">
        <w:rPr>
          <w:rFonts w:ascii="Times New Roman" w:eastAsia="Times New Roman" w:hAnsi="Times New Roman" w:cs="Times New Roman"/>
          <w:sz w:val="28"/>
          <w:szCs w:val="28"/>
        </w:rPr>
        <w:t>тся развернутым</w:t>
      </w:r>
      <w:r w:rsidR="00BC7C2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01835">
        <w:rPr>
          <w:rFonts w:ascii="Times New Roman" w:eastAsia="Times New Roman" w:hAnsi="Times New Roman" w:cs="Times New Roman"/>
          <w:sz w:val="28"/>
          <w:szCs w:val="28"/>
        </w:rPr>
        <w:t xml:space="preserve"> и аргументированным</w:t>
      </w:r>
      <w:r w:rsidR="00BC7C2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01835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BC7C21">
        <w:rPr>
          <w:rFonts w:ascii="Times New Roman" w:eastAsia="Times New Roman" w:hAnsi="Times New Roman" w:cs="Times New Roman"/>
          <w:sz w:val="28"/>
          <w:szCs w:val="28"/>
        </w:rPr>
        <w:t>При выполнении практических заданий</w:t>
      </w:r>
      <w:r w:rsidRPr="0090183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C7C21">
        <w:rPr>
          <w:rFonts w:ascii="Times New Roman" w:eastAsia="Times New Roman" w:hAnsi="Times New Roman" w:cs="Times New Roman"/>
          <w:sz w:val="28"/>
          <w:szCs w:val="28"/>
        </w:rPr>
        <w:t xml:space="preserve">необходимо </w:t>
      </w:r>
      <w:r w:rsidR="00BC7C21" w:rsidRPr="00BC7C21">
        <w:rPr>
          <w:rFonts w:ascii="Times New Roman" w:eastAsia="Times New Roman" w:hAnsi="Times New Roman" w:cs="Times New Roman"/>
          <w:sz w:val="28"/>
          <w:szCs w:val="28"/>
        </w:rPr>
        <w:t>проанализировать факторы, характе</w:t>
      </w:r>
      <w:r w:rsidR="00BC7C21">
        <w:rPr>
          <w:rFonts w:ascii="Times New Roman" w:eastAsia="Times New Roman" w:hAnsi="Times New Roman" w:cs="Times New Roman"/>
          <w:sz w:val="28"/>
          <w:szCs w:val="28"/>
        </w:rPr>
        <w:t>ризующие определенную ситуацию и</w:t>
      </w:r>
      <w:r w:rsidR="00BC7C21" w:rsidRPr="00BC7C21">
        <w:rPr>
          <w:rFonts w:ascii="Times New Roman" w:eastAsia="Times New Roman" w:hAnsi="Times New Roman" w:cs="Times New Roman"/>
          <w:sz w:val="28"/>
          <w:szCs w:val="28"/>
        </w:rPr>
        <w:t xml:space="preserve"> дать оценку этой ситуации.</w:t>
      </w:r>
    </w:p>
    <w:p w:rsidR="00982EF1" w:rsidRDefault="00982EF1" w:rsidP="00982EF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1835">
        <w:rPr>
          <w:rFonts w:ascii="Times New Roman" w:eastAsia="Times New Roman" w:hAnsi="Times New Roman" w:cs="Times New Roman"/>
          <w:sz w:val="28"/>
          <w:szCs w:val="28"/>
        </w:rPr>
        <w:t xml:space="preserve">В процессе подготовки и выполнения контрольной работы необходимо изучить рекомендуемую литературу, методические материалы, касающиеся экономических вопросов. </w:t>
      </w:r>
    </w:p>
    <w:p w:rsidR="00982EF1" w:rsidRDefault="00982EF1" w:rsidP="00982EF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Студенты</w:t>
      </w:r>
      <w:r w:rsidRPr="00901835">
        <w:rPr>
          <w:rFonts w:ascii="Times New Roman" w:eastAsia="Times New Roman" w:hAnsi="Times New Roman" w:cs="Times New Roman"/>
          <w:sz w:val="28"/>
          <w:szCs w:val="28"/>
        </w:rPr>
        <w:t xml:space="preserve">, не выполнившие контрольную работу в установленные сроки, не допускаются к </w:t>
      </w:r>
      <w:r>
        <w:rPr>
          <w:rFonts w:ascii="Times New Roman" w:eastAsia="Times New Roman" w:hAnsi="Times New Roman" w:cs="Times New Roman"/>
          <w:sz w:val="28"/>
          <w:szCs w:val="28"/>
        </w:rPr>
        <w:t>промежуточной аттестации по учебной дисциплине</w:t>
      </w:r>
      <w:r w:rsidRPr="0090183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A1BD8" w:rsidRPr="00E13B40" w:rsidRDefault="00B02AD8" w:rsidP="00E13B40">
      <w:pPr>
        <w:pStyle w:val="1"/>
        <w:spacing w:before="240" w:after="240" w:line="360" w:lineRule="auto"/>
        <w:jc w:val="center"/>
        <w:rPr>
          <w:rFonts w:ascii="Times New Roman" w:eastAsia="Times New Roman" w:hAnsi="Times New Roman" w:cs="Times New Roman"/>
          <w:color w:val="auto"/>
        </w:rPr>
      </w:pPr>
      <w:bookmarkStart w:id="2" w:name="_Toc64500839"/>
      <w:r w:rsidRPr="00E13B40">
        <w:rPr>
          <w:rFonts w:ascii="Times New Roman" w:eastAsia="Times New Roman" w:hAnsi="Times New Roman" w:cs="Times New Roman"/>
          <w:color w:val="auto"/>
        </w:rPr>
        <w:t xml:space="preserve">3. </w:t>
      </w:r>
      <w:r w:rsidR="00BA1BD8" w:rsidRPr="00E13B40">
        <w:rPr>
          <w:rFonts w:ascii="Times New Roman" w:eastAsia="Times New Roman" w:hAnsi="Times New Roman" w:cs="Times New Roman"/>
          <w:color w:val="auto"/>
        </w:rPr>
        <w:t>Требования к оформлению контрольной работы</w:t>
      </w:r>
      <w:bookmarkEnd w:id="2"/>
    </w:p>
    <w:p w:rsidR="005E0AA3" w:rsidRDefault="005E0AA3" w:rsidP="005E0AA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3" w:name="_Toc64500840"/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Контрольную работу следует выполнять в </w:t>
      </w:r>
      <w:r>
        <w:rPr>
          <w:rFonts w:ascii="Times New Roman" w:eastAsia="Times New Roman" w:hAnsi="Times New Roman" w:cs="Times New Roman"/>
          <w:sz w:val="28"/>
          <w:szCs w:val="28"/>
        </w:rPr>
        <w:t>электронном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 виде. </w:t>
      </w:r>
    </w:p>
    <w:p w:rsidR="005E0AA3" w:rsidRDefault="005E0AA3" w:rsidP="005E0AA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1BD8">
        <w:rPr>
          <w:rFonts w:ascii="Times New Roman" w:eastAsia="Times New Roman" w:hAnsi="Times New Roman" w:cs="Times New Roman"/>
          <w:sz w:val="28"/>
          <w:szCs w:val="28"/>
        </w:rPr>
        <w:t>Объем домашней контрольной работы в печатной форме не более 12</w:t>
      </w:r>
      <w:r>
        <w:rPr>
          <w:rFonts w:ascii="Times New Roman" w:eastAsia="Times New Roman" w:hAnsi="Times New Roman" w:cs="Times New Roman"/>
          <w:sz w:val="28"/>
          <w:szCs w:val="28"/>
        </w:rPr>
        <w:t>-15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 страниц машинописного текста формата А-4, шрифт Times New Roman, 14 пт; интервал </w:t>
      </w:r>
      <w:r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 полуторный. </w:t>
      </w:r>
    </w:p>
    <w:p w:rsidR="005E0AA3" w:rsidRDefault="005E0AA3" w:rsidP="005E0AA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Поля: верхнее, нижнее </w:t>
      </w:r>
      <w:r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 20 мм, левое </w:t>
      </w:r>
      <w:r>
        <w:rPr>
          <w:rFonts w:ascii="Times New Roman" w:eastAsia="Times New Roman" w:hAnsi="Times New Roman" w:cs="Times New Roman"/>
          <w:sz w:val="28"/>
          <w:szCs w:val="28"/>
        </w:rPr>
        <w:t>– 25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 мм, правое </w:t>
      </w:r>
      <w:r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 10 мм. Все графики, рисунки и таблицы должны быть подписаны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пронумерованы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. Жирным шрифтом </w:t>
      </w:r>
      <w:r>
        <w:rPr>
          <w:rFonts w:ascii="Times New Roman" w:eastAsia="Times New Roman" w:hAnsi="Times New Roman" w:cs="Times New Roman"/>
          <w:sz w:val="28"/>
          <w:szCs w:val="28"/>
        </w:rPr>
        <w:t>выделяются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 только заголовки. Нумерация страниц начинается с </w:t>
      </w:r>
      <w:r>
        <w:rPr>
          <w:rFonts w:ascii="Times New Roman" w:eastAsia="Times New Roman" w:hAnsi="Times New Roman" w:cs="Times New Roman"/>
          <w:sz w:val="28"/>
          <w:szCs w:val="28"/>
        </w:rPr>
        <w:t>2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-ей страницы (титульный лист </w:t>
      </w:r>
      <w:r>
        <w:rPr>
          <w:rFonts w:ascii="Times New Roman" w:eastAsia="Times New Roman" w:hAnsi="Times New Roman" w:cs="Times New Roman"/>
          <w:sz w:val="28"/>
          <w:szCs w:val="28"/>
        </w:rPr>
        <w:t>не нумеруе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тся). </w:t>
      </w:r>
    </w:p>
    <w:p w:rsidR="005E0AA3" w:rsidRDefault="005E0AA3" w:rsidP="005E0AA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На проверку сдается печатный вариант, листы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контрольной работы 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должны быть </w:t>
      </w:r>
      <w:r>
        <w:rPr>
          <w:rFonts w:ascii="Times New Roman" w:eastAsia="Times New Roman" w:hAnsi="Times New Roman" w:cs="Times New Roman"/>
          <w:sz w:val="28"/>
          <w:szCs w:val="28"/>
        </w:rPr>
        <w:t>сшиты и оформлены в папку-скоросшиватель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5E0AA3" w:rsidRDefault="005E0AA3" w:rsidP="005E0AA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Титульный лист оформляется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 в соответствии с Приложением 1. </w:t>
      </w:r>
    </w:p>
    <w:p w:rsidR="005E0AA3" w:rsidRDefault="005E0AA3" w:rsidP="005E0AA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На второй странице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необходимо составить содержание – 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>написать перечень вопросов</w:t>
      </w:r>
      <w:r>
        <w:rPr>
          <w:rFonts w:ascii="Times New Roman" w:eastAsia="Times New Roman" w:hAnsi="Times New Roman" w:cs="Times New Roman"/>
          <w:sz w:val="28"/>
          <w:szCs w:val="28"/>
        </w:rPr>
        <w:t>, согласно заданию по варианту (оформление содержание в соответствии с Приложением 2)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5E0AA3" w:rsidRDefault="005E0AA3" w:rsidP="005E0AA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1BD8">
        <w:rPr>
          <w:rFonts w:ascii="Times New Roman" w:eastAsia="Times New Roman" w:hAnsi="Times New Roman" w:cs="Times New Roman"/>
          <w:sz w:val="28"/>
          <w:szCs w:val="28"/>
        </w:rPr>
        <w:t>Каждый ответ на вопрос следует начинать с новой страницы. Задания выполняются в порядке возрастания их номеров. Ответ должен быть изложен ло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lastRenderedPageBreak/>
        <w:t>гически последовательно, раскрыт полно и аргументировано. Не допускать в контрольной работе сокращений, кром</w:t>
      </w:r>
      <w:r>
        <w:rPr>
          <w:rFonts w:ascii="Times New Roman" w:eastAsia="Times New Roman" w:hAnsi="Times New Roman" w:cs="Times New Roman"/>
          <w:sz w:val="28"/>
          <w:szCs w:val="28"/>
        </w:rPr>
        <w:t>е общепринятых: т.д., т.п.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, и других.  </w:t>
      </w:r>
    </w:p>
    <w:p w:rsidR="005E0AA3" w:rsidRDefault="005E0AA3" w:rsidP="005E0AA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В конце контрольной работы необходимо указать список литературы (не менее 5 источников), которыми пользовались в ходе выполнении контрольной работы. </w:t>
      </w:r>
    </w:p>
    <w:p w:rsidR="005E0AA3" w:rsidRDefault="005E0AA3" w:rsidP="005E0AA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Все контрольные работы регистрируются в «Журнале учета домашних контрольных работ» и передаются на проверку преподавателю. </w:t>
      </w:r>
    </w:p>
    <w:p w:rsidR="005E0AA3" w:rsidRDefault="005E0AA3" w:rsidP="005E0AA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В случае если контрольная работа не зачтена, студент обязан ее переделать или доработать в соответствии с требованиями и указаниями преподавателя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 повторно сдать на проверку не 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sz w:val="28"/>
          <w:szCs w:val="28"/>
        </w:rPr>
        <w:t>чте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нную работу. </w:t>
      </w:r>
    </w:p>
    <w:p w:rsidR="005E0AA3" w:rsidRDefault="005E0AA3" w:rsidP="005E0AA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Студент, не выполнивший контрольную работу, к </w:t>
      </w:r>
      <w:r>
        <w:rPr>
          <w:rFonts w:ascii="Times New Roman" w:eastAsia="Times New Roman" w:hAnsi="Times New Roman" w:cs="Times New Roman"/>
          <w:sz w:val="28"/>
          <w:szCs w:val="28"/>
        </w:rPr>
        <w:t>экзамену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 не допускается. Небрежно выполненная контрольная работа, а также выполненная не по своему варианту, будет возвращена студенту без проверки. </w:t>
      </w:r>
    </w:p>
    <w:p w:rsidR="00BA1BD8" w:rsidRPr="00E13B40" w:rsidRDefault="004A6153" w:rsidP="00E13B40">
      <w:pPr>
        <w:pStyle w:val="1"/>
        <w:spacing w:before="240" w:after="240" w:line="360" w:lineRule="auto"/>
        <w:jc w:val="center"/>
        <w:rPr>
          <w:rFonts w:ascii="Times New Roman" w:eastAsia="Times New Roman" w:hAnsi="Times New Roman" w:cs="Times New Roman"/>
          <w:color w:val="auto"/>
        </w:rPr>
      </w:pPr>
      <w:r w:rsidRPr="00E13B40">
        <w:rPr>
          <w:rFonts w:ascii="Times New Roman" w:eastAsia="Times New Roman" w:hAnsi="Times New Roman" w:cs="Times New Roman"/>
          <w:color w:val="auto"/>
        </w:rPr>
        <w:t xml:space="preserve">4. </w:t>
      </w:r>
      <w:r w:rsidR="00762BBA" w:rsidRPr="00E13B40">
        <w:rPr>
          <w:rFonts w:ascii="Times New Roman" w:eastAsia="Times New Roman" w:hAnsi="Times New Roman" w:cs="Times New Roman"/>
          <w:color w:val="auto"/>
        </w:rPr>
        <w:t>Выбор варианта</w:t>
      </w:r>
      <w:r w:rsidR="00BA1BD8" w:rsidRPr="00E13B40">
        <w:rPr>
          <w:rFonts w:ascii="Times New Roman" w:eastAsia="Times New Roman" w:hAnsi="Times New Roman" w:cs="Times New Roman"/>
          <w:color w:val="auto"/>
        </w:rPr>
        <w:t xml:space="preserve"> контрольной рабо</w:t>
      </w:r>
      <w:r w:rsidRPr="00E13B40">
        <w:rPr>
          <w:rFonts w:ascii="Times New Roman" w:eastAsia="Times New Roman" w:hAnsi="Times New Roman" w:cs="Times New Roman"/>
          <w:color w:val="auto"/>
        </w:rPr>
        <w:t>ты</w:t>
      </w:r>
      <w:bookmarkEnd w:id="3"/>
    </w:p>
    <w:p w:rsidR="005E0AA3" w:rsidRDefault="005E0AA3" w:rsidP="005E0AA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4" w:name="_Toc64500841"/>
      <w:r>
        <w:rPr>
          <w:rFonts w:ascii="Times New Roman" w:eastAsia="Times New Roman" w:hAnsi="Times New Roman" w:cs="Times New Roman"/>
          <w:sz w:val="28"/>
          <w:szCs w:val="28"/>
        </w:rPr>
        <w:t>Вариант домашней контрольной работы</w:t>
      </w:r>
      <w:r w:rsidRPr="0036110D">
        <w:rPr>
          <w:rFonts w:ascii="Times New Roman" w:eastAsia="Times New Roman" w:hAnsi="Times New Roman" w:cs="Times New Roman"/>
          <w:sz w:val="28"/>
          <w:szCs w:val="28"/>
        </w:rPr>
        <w:t xml:space="preserve">, определяется по </w:t>
      </w:r>
      <w:r>
        <w:rPr>
          <w:rFonts w:ascii="Times New Roman" w:eastAsia="Times New Roman" w:hAnsi="Times New Roman" w:cs="Times New Roman"/>
          <w:sz w:val="28"/>
          <w:szCs w:val="28"/>
        </w:rPr>
        <w:t>последней цифре номера зачетной книжки студента.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27"/>
        <w:gridCol w:w="492"/>
        <w:gridCol w:w="493"/>
        <w:gridCol w:w="493"/>
        <w:gridCol w:w="492"/>
        <w:gridCol w:w="493"/>
        <w:gridCol w:w="493"/>
        <w:gridCol w:w="492"/>
        <w:gridCol w:w="493"/>
        <w:gridCol w:w="493"/>
        <w:gridCol w:w="493"/>
      </w:tblGrid>
      <w:tr w:rsidR="005E0AA3" w:rsidTr="00E31712">
        <w:tc>
          <w:tcPr>
            <w:tcW w:w="4927" w:type="dxa"/>
          </w:tcPr>
          <w:p w:rsidR="005E0AA3" w:rsidRPr="00983510" w:rsidRDefault="005E0AA3" w:rsidP="00E3171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Последняя цифра номера зачетной книжки</w:t>
            </w:r>
          </w:p>
        </w:tc>
        <w:tc>
          <w:tcPr>
            <w:tcW w:w="492" w:type="dxa"/>
            <w:vAlign w:val="center"/>
          </w:tcPr>
          <w:p w:rsidR="005E0AA3" w:rsidRPr="00983510" w:rsidRDefault="005E0AA3" w:rsidP="00E317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dxa"/>
            <w:vAlign w:val="center"/>
          </w:tcPr>
          <w:p w:rsidR="005E0AA3" w:rsidRPr="00983510" w:rsidRDefault="005E0AA3" w:rsidP="00E317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3" w:type="dxa"/>
            <w:vAlign w:val="center"/>
          </w:tcPr>
          <w:p w:rsidR="005E0AA3" w:rsidRPr="00983510" w:rsidRDefault="005E0AA3" w:rsidP="00E317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2" w:type="dxa"/>
            <w:vAlign w:val="center"/>
          </w:tcPr>
          <w:p w:rsidR="005E0AA3" w:rsidRPr="00983510" w:rsidRDefault="005E0AA3" w:rsidP="00E317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3" w:type="dxa"/>
            <w:vAlign w:val="center"/>
          </w:tcPr>
          <w:p w:rsidR="005E0AA3" w:rsidRPr="00983510" w:rsidRDefault="005E0AA3" w:rsidP="00E317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3" w:type="dxa"/>
            <w:vAlign w:val="center"/>
          </w:tcPr>
          <w:p w:rsidR="005E0AA3" w:rsidRPr="00983510" w:rsidRDefault="005E0AA3" w:rsidP="00E317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2" w:type="dxa"/>
            <w:vAlign w:val="center"/>
          </w:tcPr>
          <w:p w:rsidR="005E0AA3" w:rsidRPr="00983510" w:rsidRDefault="005E0AA3" w:rsidP="00E317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3" w:type="dxa"/>
            <w:vAlign w:val="center"/>
          </w:tcPr>
          <w:p w:rsidR="005E0AA3" w:rsidRPr="00983510" w:rsidRDefault="005E0AA3" w:rsidP="00E317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3" w:type="dxa"/>
            <w:vAlign w:val="center"/>
          </w:tcPr>
          <w:p w:rsidR="005E0AA3" w:rsidRPr="00983510" w:rsidRDefault="005E0AA3" w:rsidP="00E317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3" w:type="dxa"/>
            <w:vAlign w:val="center"/>
          </w:tcPr>
          <w:p w:rsidR="005E0AA3" w:rsidRPr="00983510" w:rsidRDefault="005E0AA3" w:rsidP="00E317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E0AA3" w:rsidTr="00E31712">
        <w:tc>
          <w:tcPr>
            <w:tcW w:w="4927" w:type="dxa"/>
          </w:tcPr>
          <w:p w:rsidR="005E0AA3" w:rsidRDefault="005E0AA3" w:rsidP="00E3171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Номер варианта домашней контрольной </w:t>
            </w:r>
          </w:p>
          <w:p w:rsidR="005E0AA3" w:rsidRDefault="005E0AA3" w:rsidP="00E3171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</w:p>
        </w:tc>
        <w:tc>
          <w:tcPr>
            <w:tcW w:w="492" w:type="dxa"/>
            <w:vAlign w:val="center"/>
          </w:tcPr>
          <w:p w:rsidR="005E0AA3" w:rsidRPr="00983510" w:rsidRDefault="005E0AA3" w:rsidP="00E317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3" w:type="dxa"/>
            <w:vAlign w:val="center"/>
          </w:tcPr>
          <w:p w:rsidR="005E0AA3" w:rsidRPr="00983510" w:rsidRDefault="005E0AA3" w:rsidP="00E317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3" w:type="dxa"/>
            <w:vAlign w:val="center"/>
          </w:tcPr>
          <w:p w:rsidR="005E0AA3" w:rsidRPr="00983510" w:rsidRDefault="005E0AA3" w:rsidP="00E317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2" w:type="dxa"/>
            <w:vAlign w:val="center"/>
          </w:tcPr>
          <w:p w:rsidR="005E0AA3" w:rsidRPr="00983510" w:rsidRDefault="005E0AA3" w:rsidP="00E317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3" w:type="dxa"/>
            <w:vAlign w:val="center"/>
          </w:tcPr>
          <w:p w:rsidR="005E0AA3" w:rsidRPr="00983510" w:rsidRDefault="005E0AA3" w:rsidP="00E317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3" w:type="dxa"/>
            <w:vAlign w:val="center"/>
          </w:tcPr>
          <w:p w:rsidR="005E0AA3" w:rsidRPr="00983510" w:rsidRDefault="005E0AA3" w:rsidP="00E317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2" w:type="dxa"/>
            <w:vAlign w:val="center"/>
          </w:tcPr>
          <w:p w:rsidR="005E0AA3" w:rsidRPr="00983510" w:rsidRDefault="005E0AA3" w:rsidP="00E317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3" w:type="dxa"/>
            <w:vAlign w:val="center"/>
          </w:tcPr>
          <w:p w:rsidR="005E0AA3" w:rsidRPr="00983510" w:rsidRDefault="005E0AA3" w:rsidP="00E317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dxa"/>
            <w:vAlign w:val="center"/>
          </w:tcPr>
          <w:p w:rsidR="005E0AA3" w:rsidRPr="00983510" w:rsidRDefault="005E0AA3" w:rsidP="00E317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3" w:type="dxa"/>
            <w:vAlign w:val="center"/>
          </w:tcPr>
          <w:p w:rsidR="005E0AA3" w:rsidRPr="00983510" w:rsidRDefault="005E0AA3" w:rsidP="00E317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E04EDA" w:rsidRPr="00E13B40" w:rsidRDefault="004A6153" w:rsidP="001460B5">
      <w:pPr>
        <w:pStyle w:val="1"/>
        <w:keepNext w:val="0"/>
        <w:keepLines w:val="0"/>
        <w:pageBreakBefore/>
        <w:spacing w:before="0" w:after="240" w:line="360" w:lineRule="auto"/>
        <w:jc w:val="center"/>
        <w:rPr>
          <w:rFonts w:ascii="Times New Roman" w:hAnsi="Times New Roman" w:cs="Times New Roman"/>
          <w:color w:val="auto"/>
        </w:rPr>
      </w:pPr>
      <w:r w:rsidRPr="00E13B40">
        <w:rPr>
          <w:rFonts w:ascii="Times New Roman" w:hAnsi="Times New Roman" w:cs="Times New Roman"/>
          <w:color w:val="auto"/>
        </w:rPr>
        <w:lastRenderedPageBreak/>
        <w:t>5. В</w:t>
      </w:r>
      <w:r w:rsidR="004C52AD" w:rsidRPr="00E13B40">
        <w:rPr>
          <w:rFonts w:ascii="Times New Roman" w:hAnsi="Times New Roman" w:cs="Times New Roman"/>
          <w:color w:val="auto"/>
        </w:rPr>
        <w:t>арианты домашней контрольной работы</w:t>
      </w:r>
      <w:bookmarkEnd w:id="4"/>
    </w:p>
    <w:p w:rsidR="00F64394" w:rsidRPr="00F64394" w:rsidRDefault="00FC4E0C" w:rsidP="00F64394">
      <w:pPr>
        <w:pStyle w:val="ab"/>
        <w:tabs>
          <w:tab w:val="left" w:pos="993"/>
        </w:tabs>
        <w:spacing w:line="360" w:lineRule="auto"/>
        <w:ind w:left="0"/>
        <w:contextualSpacing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Теоретическая часть</w:t>
      </w:r>
      <w:r w:rsidR="00F64394" w:rsidRPr="00F64394">
        <w:rPr>
          <w:b/>
          <w:sz w:val="28"/>
          <w:szCs w:val="28"/>
        </w:rPr>
        <w:t>:</w:t>
      </w:r>
    </w:p>
    <w:p w:rsidR="00CA2923" w:rsidRPr="00E13B40" w:rsidRDefault="00CA2923" w:rsidP="00CA292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E13B40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Вариант 1</w:t>
      </w:r>
    </w:p>
    <w:p w:rsidR="00F64394" w:rsidRDefault="00F64394" w:rsidP="00F64394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1. Управленческое решение: сущность и виды.</w:t>
      </w:r>
    </w:p>
    <w:p w:rsidR="00F64394" w:rsidRDefault="00F64394" w:rsidP="00F64394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Понятие охраны труда. Место охраны труда в современной российской экономике. </w:t>
      </w:r>
    </w:p>
    <w:p w:rsidR="00F64394" w:rsidRDefault="00F64394" w:rsidP="00F64394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</w:p>
    <w:p w:rsidR="00CA2923" w:rsidRDefault="005B1157" w:rsidP="00CA2923">
      <w:pPr>
        <w:pStyle w:val="ab"/>
        <w:spacing w:line="360" w:lineRule="auto"/>
        <w:ind w:left="0"/>
        <w:contextualSpacing w:val="0"/>
        <w:jc w:val="center"/>
        <w:rPr>
          <w:b/>
          <w:sz w:val="28"/>
          <w:szCs w:val="28"/>
          <w:u w:val="single"/>
        </w:rPr>
      </w:pPr>
      <w:r w:rsidRPr="00E13B40">
        <w:rPr>
          <w:b/>
          <w:sz w:val="28"/>
          <w:szCs w:val="28"/>
          <w:u w:val="single"/>
        </w:rPr>
        <w:t>Вариант</w:t>
      </w:r>
      <w:r w:rsidR="00CA2923" w:rsidRPr="00E13B40">
        <w:rPr>
          <w:b/>
          <w:sz w:val="28"/>
          <w:szCs w:val="28"/>
          <w:u w:val="single"/>
        </w:rPr>
        <w:t xml:space="preserve"> 2</w:t>
      </w:r>
    </w:p>
    <w:p w:rsidR="00CF1E4A" w:rsidRDefault="00CF1E4A" w:rsidP="000560F4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957DF6">
        <w:rPr>
          <w:sz w:val="28"/>
          <w:szCs w:val="28"/>
        </w:rPr>
        <w:t xml:space="preserve"> </w:t>
      </w:r>
      <w:r w:rsidR="00214764">
        <w:rPr>
          <w:sz w:val="28"/>
          <w:szCs w:val="28"/>
        </w:rPr>
        <w:t>К</w:t>
      </w:r>
      <w:r w:rsidR="00957DF6">
        <w:rPr>
          <w:sz w:val="28"/>
          <w:szCs w:val="28"/>
        </w:rPr>
        <w:t>онтроль как функция менеджмента.</w:t>
      </w:r>
    </w:p>
    <w:p w:rsidR="000560F4" w:rsidRDefault="000560F4" w:rsidP="000560F4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076484">
        <w:rPr>
          <w:sz w:val="28"/>
          <w:szCs w:val="28"/>
        </w:rPr>
        <w:t>Классификация условий труда по различным факторам производственной среды и трудового процесса.</w:t>
      </w:r>
      <w:r>
        <w:rPr>
          <w:sz w:val="28"/>
          <w:szCs w:val="28"/>
        </w:rPr>
        <w:t xml:space="preserve"> </w:t>
      </w:r>
    </w:p>
    <w:p w:rsidR="00452B34" w:rsidRPr="00E13B40" w:rsidRDefault="00452B34" w:rsidP="00F64394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b/>
          <w:bCs/>
          <w:sz w:val="28"/>
          <w:szCs w:val="28"/>
          <w:u w:val="single"/>
        </w:rPr>
      </w:pPr>
    </w:p>
    <w:p w:rsidR="00CA2923" w:rsidRPr="00E13B40" w:rsidRDefault="005B1157" w:rsidP="00CA2923">
      <w:pPr>
        <w:pStyle w:val="ab"/>
        <w:spacing w:line="360" w:lineRule="auto"/>
        <w:ind w:left="0"/>
        <w:contextualSpacing w:val="0"/>
        <w:jc w:val="center"/>
        <w:rPr>
          <w:b/>
          <w:bCs/>
          <w:sz w:val="28"/>
          <w:szCs w:val="28"/>
          <w:u w:val="single"/>
        </w:rPr>
      </w:pPr>
      <w:r w:rsidRPr="00E13B40">
        <w:rPr>
          <w:b/>
          <w:sz w:val="28"/>
          <w:szCs w:val="28"/>
          <w:u w:val="single"/>
        </w:rPr>
        <w:t>Вариант</w:t>
      </w:r>
      <w:r w:rsidR="00CA2923" w:rsidRPr="00E13B40">
        <w:rPr>
          <w:b/>
          <w:sz w:val="28"/>
          <w:szCs w:val="28"/>
          <w:u w:val="single"/>
        </w:rPr>
        <w:t xml:space="preserve"> 3</w:t>
      </w:r>
    </w:p>
    <w:p w:rsidR="00CF1E4A" w:rsidRDefault="00CF1E4A" w:rsidP="00CE6CBA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957DF6">
        <w:rPr>
          <w:sz w:val="28"/>
          <w:szCs w:val="28"/>
        </w:rPr>
        <w:t xml:space="preserve"> Планирование как функция менеджмента.</w:t>
      </w:r>
    </w:p>
    <w:p w:rsidR="00CE6CBA" w:rsidRDefault="00CE6CBA" w:rsidP="00CE6CBA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076484">
        <w:rPr>
          <w:sz w:val="28"/>
          <w:szCs w:val="28"/>
        </w:rPr>
        <w:t>Специальная оценка условий труда (СОУТ)</w:t>
      </w:r>
      <w:r>
        <w:rPr>
          <w:sz w:val="28"/>
          <w:szCs w:val="28"/>
        </w:rPr>
        <w:t xml:space="preserve">. </w:t>
      </w:r>
    </w:p>
    <w:p w:rsidR="00175AEB" w:rsidRPr="0068367C" w:rsidRDefault="00175AEB" w:rsidP="00175AEB">
      <w:pPr>
        <w:pStyle w:val="ab"/>
        <w:jc w:val="both"/>
        <w:rPr>
          <w:b/>
          <w:sz w:val="28"/>
          <w:szCs w:val="28"/>
        </w:rPr>
      </w:pPr>
    </w:p>
    <w:p w:rsidR="0015004F" w:rsidRPr="00E13B40" w:rsidRDefault="0015004F" w:rsidP="0015004F">
      <w:pPr>
        <w:pStyle w:val="ab"/>
        <w:spacing w:line="360" w:lineRule="auto"/>
        <w:ind w:left="0"/>
        <w:jc w:val="center"/>
        <w:rPr>
          <w:b/>
          <w:bCs/>
          <w:sz w:val="28"/>
          <w:szCs w:val="28"/>
          <w:u w:val="single"/>
        </w:rPr>
      </w:pPr>
      <w:r w:rsidRPr="00E13B40">
        <w:rPr>
          <w:b/>
          <w:sz w:val="28"/>
          <w:szCs w:val="28"/>
          <w:u w:val="single"/>
        </w:rPr>
        <w:t>Вариант 4</w:t>
      </w:r>
    </w:p>
    <w:p w:rsidR="00612503" w:rsidRDefault="00612503" w:rsidP="00612503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4415AA">
        <w:rPr>
          <w:sz w:val="28"/>
          <w:szCs w:val="28"/>
        </w:rPr>
        <w:t xml:space="preserve"> Организационное проектирование (виды организационных структур, правила их построения).</w:t>
      </w:r>
    </w:p>
    <w:p w:rsidR="00612503" w:rsidRDefault="00612503" w:rsidP="00612503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4A1FA2">
        <w:rPr>
          <w:sz w:val="28"/>
          <w:szCs w:val="28"/>
        </w:rPr>
        <w:t>Инструктажи по охране труда.</w:t>
      </w:r>
      <w:r>
        <w:rPr>
          <w:sz w:val="28"/>
          <w:szCs w:val="28"/>
        </w:rPr>
        <w:t xml:space="preserve"> </w:t>
      </w:r>
    </w:p>
    <w:p w:rsidR="00511B8E" w:rsidRPr="00452B34" w:rsidRDefault="00511B8E" w:rsidP="00CA2923">
      <w:pPr>
        <w:pStyle w:val="ab"/>
        <w:spacing w:line="360" w:lineRule="auto"/>
        <w:ind w:left="0"/>
        <w:contextualSpacing w:val="0"/>
        <w:jc w:val="center"/>
        <w:rPr>
          <w:sz w:val="28"/>
          <w:szCs w:val="28"/>
        </w:rPr>
      </w:pPr>
    </w:p>
    <w:p w:rsidR="00CA2923" w:rsidRPr="00E13B40" w:rsidRDefault="005B1157" w:rsidP="00CA2923">
      <w:pPr>
        <w:pStyle w:val="ab"/>
        <w:spacing w:line="360" w:lineRule="auto"/>
        <w:ind w:left="0"/>
        <w:contextualSpacing w:val="0"/>
        <w:jc w:val="center"/>
        <w:rPr>
          <w:b/>
          <w:bCs/>
          <w:sz w:val="28"/>
          <w:szCs w:val="28"/>
          <w:u w:val="single"/>
        </w:rPr>
      </w:pPr>
      <w:r w:rsidRPr="00E13B40">
        <w:rPr>
          <w:b/>
          <w:sz w:val="28"/>
          <w:szCs w:val="28"/>
          <w:u w:val="single"/>
        </w:rPr>
        <w:t>Вариант</w:t>
      </w:r>
      <w:r w:rsidR="0015004F" w:rsidRPr="00E13B40">
        <w:rPr>
          <w:b/>
          <w:sz w:val="28"/>
          <w:szCs w:val="28"/>
          <w:u w:val="single"/>
        </w:rPr>
        <w:t xml:space="preserve"> 5</w:t>
      </w:r>
    </w:p>
    <w:p w:rsidR="00090CF1" w:rsidRDefault="00090CF1" w:rsidP="00090CF1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4415AA">
        <w:rPr>
          <w:sz w:val="28"/>
          <w:szCs w:val="28"/>
        </w:rPr>
        <w:t xml:space="preserve"> Информационно-коммуникативные аспекты менеджмента (понятия, виды информации и коммуникации в организации).</w:t>
      </w:r>
    </w:p>
    <w:p w:rsidR="00090CF1" w:rsidRDefault="00090CF1" w:rsidP="00090CF1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764F35">
        <w:rPr>
          <w:sz w:val="28"/>
          <w:szCs w:val="28"/>
        </w:rPr>
        <w:t>Проведение обязательных предварительных и периодических медицинских обследований работников</w:t>
      </w:r>
      <w:r>
        <w:rPr>
          <w:sz w:val="28"/>
          <w:szCs w:val="28"/>
        </w:rPr>
        <w:t xml:space="preserve">. </w:t>
      </w:r>
    </w:p>
    <w:p w:rsidR="00384ECE" w:rsidRDefault="00384ECE" w:rsidP="00CA292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A2923" w:rsidRPr="00E13B40" w:rsidRDefault="00CA4B9C" w:rsidP="00CA292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E13B40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Вариант</w:t>
      </w:r>
      <w:r w:rsidR="00CA2923" w:rsidRPr="00E13B40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6</w:t>
      </w:r>
    </w:p>
    <w:p w:rsidR="00090CF1" w:rsidRDefault="00090CF1" w:rsidP="00090CF1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214764">
        <w:rPr>
          <w:sz w:val="28"/>
          <w:szCs w:val="28"/>
        </w:rPr>
        <w:t xml:space="preserve"> Менеджер – профессиональный управляющий (роль менеджера, требования, предъявляемые к менеджерам).</w:t>
      </w:r>
    </w:p>
    <w:p w:rsidR="00090CF1" w:rsidRDefault="00090CF1" w:rsidP="00090CF1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2. </w:t>
      </w:r>
      <w:r w:rsidR="004A1FA2">
        <w:rPr>
          <w:sz w:val="28"/>
          <w:szCs w:val="28"/>
        </w:rPr>
        <w:t>Гарантии и компенсации работникам, занятым на рабочих местах с вредными и (или) опасными условиями труда</w:t>
      </w:r>
      <w:r>
        <w:rPr>
          <w:sz w:val="28"/>
          <w:szCs w:val="28"/>
        </w:rPr>
        <w:t xml:space="preserve">. </w:t>
      </w:r>
    </w:p>
    <w:p w:rsidR="00732539" w:rsidRPr="00384ECE" w:rsidRDefault="00732539" w:rsidP="00384ECE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</w:p>
    <w:p w:rsidR="00CA2923" w:rsidRPr="00E13B40" w:rsidRDefault="00CA4B9C" w:rsidP="00CA292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E13B40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Вариант 7</w:t>
      </w:r>
    </w:p>
    <w:p w:rsidR="00090CF1" w:rsidRDefault="00090CF1" w:rsidP="00090CF1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214764">
        <w:rPr>
          <w:sz w:val="28"/>
          <w:szCs w:val="28"/>
        </w:rPr>
        <w:t xml:space="preserve"> Сущность и содержание самоменеджмента руководителя.</w:t>
      </w:r>
    </w:p>
    <w:p w:rsidR="00090CF1" w:rsidRDefault="00090CF1" w:rsidP="00090CF1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B4134F">
        <w:rPr>
          <w:sz w:val="28"/>
          <w:szCs w:val="28"/>
        </w:rPr>
        <w:t>Государственная и независимая экспертиза условий труда</w:t>
      </w:r>
      <w:r>
        <w:rPr>
          <w:sz w:val="28"/>
          <w:szCs w:val="28"/>
        </w:rPr>
        <w:t xml:space="preserve">. </w:t>
      </w:r>
    </w:p>
    <w:p w:rsidR="00452B34" w:rsidRDefault="00452B34" w:rsidP="00CA292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CA2923" w:rsidRPr="00E13B40" w:rsidRDefault="004C26CF" w:rsidP="00CA292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E13B40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Вариант </w:t>
      </w:r>
      <w:r w:rsidR="00CA2923" w:rsidRPr="00E13B40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8</w:t>
      </w:r>
    </w:p>
    <w:p w:rsidR="00090CF1" w:rsidRDefault="00090CF1" w:rsidP="00090CF1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214764">
        <w:rPr>
          <w:sz w:val="28"/>
          <w:szCs w:val="28"/>
        </w:rPr>
        <w:t xml:space="preserve"> Управление временем (тайм-менеджмент).</w:t>
      </w:r>
    </w:p>
    <w:p w:rsidR="00090CF1" w:rsidRDefault="00090CF1" w:rsidP="00090CF1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756D37">
        <w:rPr>
          <w:sz w:val="28"/>
          <w:szCs w:val="28"/>
        </w:rPr>
        <w:t>Учет и расследование профессиональных заболеваний</w:t>
      </w:r>
      <w:r>
        <w:rPr>
          <w:sz w:val="28"/>
          <w:szCs w:val="28"/>
        </w:rPr>
        <w:t xml:space="preserve">. </w:t>
      </w:r>
    </w:p>
    <w:p w:rsidR="00A925BD" w:rsidRDefault="00A925BD" w:rsidP="00CA292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A2923" w:rsidRPr="00E13B40" w:rsidRDefault="007B7239" w:rsidP="00CA292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E13B40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Вариант</w:t>
      </w:r>
      <w:r w:rsidR="00CA2923" w:rsidRPr="00E13B40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9</w:t>
      </w:r>
    </w:p>
    <w:p w:rsidR="00756D37" w:rsidRDefault="00756D37" w:rsidP="00756D37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214764">
        <w:rPr>
          <w:sz w:val="28"/>
          <w:szCs w:val="28"/>
        </w:rPr>
        <w:t xml:space="preserve"> Власть, как инструмент управления.</w:t>
      </w:r>
    </w:p>
    <w:p w:rsidR="00756D37" w:rsidRDefault="00756D37" w:rsidP="00756D37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Несчастные случаи на производстве. </w:t>
      </w:r>
    </w:p>
    <w:p w:rsidR="002D14F7" w:rsidRDefault="002D14F7" w:rsidP="00CA292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A2923" w:rsidRDefault="00890AC4" w:rsidP="00CA292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E13B40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Вариант </w:t>
      </w:r>
      <w:r w:rsidR="00CA2923" w:rsidRPr="00E13B40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10</w:t>
      </w:r>
    </w:p>
    <w:p w:rsidR="00756D37" w:rsidRDefault="00756D37" w:rsidP="00756D37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214764">
        <w:rPr>
          <w:sz w:val="28"/>
          <w:szCs w:val="28"/>
        </w:rPr>
        <w:t xml:space="preserve"> Лидерство, как форма управленческой власти.</w:t>
      </w:r>
    </w:p>
    <w:p w:rsidR="00756D37" w:rsidRDefault="00756D37" w:rsidP="00756D37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Порядок расследования несчастных случаев на производстве. </w:t>
      </w:r>
    </w:p>
    <w:p w:rsidR="00F64394" w:rsidRDefault="00F64394" w:rsidP="00CF603A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i/>
          <w:sz w:val="28"/>
          <w:szCs w:val="28"/>
        </w:rPr>
      </w:pPr>
    </w:p>
    <w:p w:rsidR="00F64394" w:rsidRDefault="00FC4E0C" w:rsidP="00F64394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Практическая часть</w:t>
      </w:r>
      <w:r w:rsidR="00F64394">
        <w:rPr>
          <w:b/>
          <w:sz w:val="28"/>
          <w:szCs w:val="28"/>
        </w:rPr>
        <w:t xml:space="preserve"> </w:t>
      </w:r>
    </w:p>
    <w:p w:rsidR="00F64394" w:rsidRPr="00F64394" w:rsidRDefault="00F64394" w:rsidP="00F64394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ДЛЯ ВСЕХ ВАРИАНТОВ</w:t>
      </w:r>
      <w:r w:rsidR="00CF603A" w:rsidRPr="00F64394">
        <w:rPr>
          <w:b/>
          <w:sz w:val="28"/>
          <w:szCs w:val="28"/>
        </w:rPr>
        <w:t>:</w:t>
      </w:r>
    </w:p>
    <w:p w:rsidR="00410977" w:rsidRDefault="00FC4E0C" w:rsidP="00410977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E94AE7">
        <w:rPr>
          <w:b/>
          <w:sz w:val="28"/>
          <w:szCs w:val="28"/>
        </w:rPr>
        <w:t xml:space="preserve">Задание </w:t>
      </w:r>
      <w:r w:rsidR="00F64394" w:rsidRPr="00E94AE7">
        <w:rPr>
          <w:b/>
          <w:sz w:val="28"/>
          <w:szCs w:val="28"/>
        </w:rPr>
        <w:t>1.</w:t>
      </w:r>
      <w:r w:rsidR="00F64394" w:rsidRPr="00F64394">
        <w:rPr>
          <w:sz w:val="28"/>
          <w:szCs w:val="28"/>
        </w:rPr>
        <w:t xml:space="preserve"> </w:t>
      </w:r>
      <w:r w:rsidR="00CF603A" w:rsidRPr="00F64394">
        <w:rPr>
          <w:sz w:val="28"/>
          <w:szCs w:val="28"/>
        </w:rPr>
        <w:t xml:space="preserve">Опишите организацию охраны </w:t>
      </w:r>
      <w:r w:rsidR="00A803E5" w:rsidRPr="00F64394">
        <w:rPr>
          <w:sz w:val="28"/>
          <w:szCs w:val="28"/>
        </w:rPr>
        <w:t>труда</w:t>
      </w:r>
      <w:r w:rsidR="00CF603A" w:rsidRPr="00F64394">
        <w:rPr>
          <w:sz w:val="28"/>
          <w:szCs w:val="28"/>
        </w:rPr>
        <w:t xml:space="preserve"> на Вашем предприятии.</w:t>
      </w:r>
    </w:p>
    <w:p w:rsidR="00FC4E0C" w:rsidRDefault="00FC4E0C" w:rsidP="00410977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E94AE7">
        <w:rPr>
          <w:b/>
          <w:sz w:val="28"/>
          <w:szCs w:val="28"/>
        </w:rPr>
        <w:t xml:space="preserve">Задание </w:t>
      </w:r>
      <w:r w:rsidR="00410977" w:rsidRPr="00E94AE7">
        <w:rPr>
          <w:b/>
          <w:sz w:val="28"/>
          <w:szCs w:val="28"/>
        </w:rPr>
        <w:t>2.</w:t>
      </w:r>
      <w:r w:rsidR="00410977" w:rsidRPr="00410977">
        <w:rPr>
          <w:sz w:val="28"/>
          <w:szCs w:val="28"/>
        </w:rPr>
        <w:t xml:space="preserve"> Соберите данные о деятельности известной Вам деревообрабатывающей</w:t>
      </w:r>
      <w:r w:rsidR="007A0950">
        <w:rPr>
          <w:sz w:val="28"/>
          <w:szCs w:val="28"/>
        </w:rPr>
        <w:t xml:space="preserve"> / лесозаготовительной</w:t>
      </w:r>
      <w:r w:rsidR="00410977" w:rsidRPr="00410977">
        <w:rPr>
          <w:sz w:val="28"/>
          <w:szCs w:val="28"/>
        </w:rPr>
        <w:t xml:space="preserve"> организации</w:t>
      </w:r>
      <w:r w:rsidR="00F95F03">
        <w:rPr>
          <w:sz w:val="28"/>
          <w:szCs w:val="28"/>
        </w:rPr>
        <w:t xml:space="preserve"> (или в которой Вы работаете)</w:t>
      </w:r>
      <w:r w:rsidR="00410977" w:rsidRPr="00410977">
        <w:rPr>
          <w:sz w:val="28"/>
          <w:szCs w:val="28"/>
        </w:rPr>
        <w:t xml:space="preserve">. </w:t>
      </w:r>
    </w:p>
    <w:p w:rsidR="00410977" w:rsidRPr="00410977" w:rsidRDefault="00691692" w:rsidP="00410977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r w:rsidR="00FC4E0C">
        <w:rPr>
          <w:sz w:val="28"/>
          <w:szCs w:val="28"/>
        </w:rPr>
        <w:t>) н</w:t>
      </w:r>
      <w:r w:rsidR="00410977" w:rsidRPr="00410977">
        <w:rPr>
          <w:sz w:val="28"/>
          <w:szCs w:val="28"/>
        </w:rPr>
        <w:t>а основе полученной информации опишите следующие данные:</w:t>
      </w:r>
    </w:p>
    <w:p w:rsidR="00410977" w:rsidRDefault="008173D4" w:rsidP="008173D4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</w:t>
      </w:r>
      <w:r w:rsidR="00410977" w:rsidRPr="00410977">
        <w:rPr>
          <w:sz w:val="28"/>
          <w:szCs w:val="28"/>
        </w:rPr>
        <w:t>наименование организации;</w:t>
      </w:r>
    </w:p>
    <w:p w:rsidR="0043477F" w:rsidRPr="00410977" w:rsidRDefault="0043477F" w:rsidP="0043477F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</w:t>
      </w:r>
      <w:r w:rsidRPr="00410977">
        <w:rPr>
          <w:sz w:val="28"/>
          <w:szCs w:val="28"/>
        </w:rPr>
        <w:t>форма собственности;</w:t>
      </w:r>
    </w:p>
    <w:p w:rsidR="0043477F" w:rsidRPr="00410977" w:rsidRDefault="0043477F" w:rsidP="0043477F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</w:t>
      </w:r>
      <w:r w:rsidRPr="00410977">
        <w:rPr>
          <w:sz w:val="28"/>
          <w:szCs w:val="28"/>
        </w:rPr>
        <w:t>юридический адрес;</w:t>
      </w:r>
    </w:p>
    <w:p w:rsidR="0043477F" w:rsidRPr="00410977" w:rsidRDefault="0043477F" w:rsidP="0043477F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</w:t>
      </w:r>
      <w:r w:rsidR="00E073D4">
        <w:rPr>
          <w:sz w:val="28"/>
          <w:szCs w:val="28"/>
        </w:rPr>
        <w:t>вид деятельности;</w:t>
      </w:r>
    </w:p>
    <w:p w:rsidR="0043477F" w:rsidRPr="00410977" w:rsidRDefault="0043477F" w:rsidP="008173D4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</w:p>
    <w:p w:rsidR="00410977" w:rsidRPr="00410977" w:rsidRDefault="008173D4" w:rsidP="008173D4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– </w:t>
      </w:r>
      <w:r w:rsidR="00410977" w:rsidRPr="00410977">
        <w:rPr>
          <w:sz w:val="28"/>
          <w:szCs w:val="28"/>
        </w:rPr>
        <w:t>организационно-правовая форма организации</w:t>
      </w:r>
      <w:r w:rsidR="00E073D4">
        <w:rPr>
          <w:sz w:val="28"/>
          <w:szCs w:val="28"/>
        </w:rPr>
        <w:t>.</w:t>
      </w:r>
    </w:p>
    <w:p w:rsidR="00E073D4" w:rsidRDefault="00691692" w:rsidP="00E073D4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Б</w:t>
      </w:r>
      <w:r w:rsidR="00FC4E0C">
        <w:rPr>
          <w:sz w:val="28"/>
          <w:szCs w:val="28"/>
        </w:rPr>
        <w:t xml:space="preserve">) </w:t>
      </w:r>
      <w:r w:rsidR="00E073D4">
        <w:rPr>
          <w:sz w:val="28"/>
          <w:szCs w:val="28"/>
        </w:rPr>
        <w:t xml:space="preserve">представьте в виде схемы </w:t>
      </w:r>
      <w:r w:rsidR="00E073D4" w:rsidRPr="00E073D4">
        <w:rPr>
          <w:rFonts w:ascii="font000000001d74738e" w:eastAsiaTheme="minorEastAsia" w:hAnsi="font000000001d74738e" w:cstheme="minorBidi"/>
          <w:color w:val="000000"/>
          <w:sz w:val="28"/>
          <w:szCs w:val="28"/>
        </w:rPr>
        <w:t>организационную</w:t>
      </w:r>
      <w:r w:rsidR="00E073D4" w:rsidRPr="00E073D4">
        <w:rPr>
          <w:rFonts w:ascii="font000000001d74738e" w:eastAsiaTheme="minorEastAsia" w:hAnsi="font000000001d74738e" w:cstheme="minorBidi"/>
          <w:color w:val="000000"/>
          <w:sz w:val="28"/>
          <w:szCs w:val="28"/>
        </w:rPr>
        <w:br/>
        <w:t xml:space="preserve">структуру управления </w:t>
      </w:r>
      <w:r w:rsidR="00E073D4">
        <w:rPr>
          <w:rFonts w:ascii="font000000001d74738e" w:eastAsiaTheme="minorEastAsia" w:hAnsi="font000000001d74738e" w:cstheme="minorBidi"/>
          <w:color w:val="000000"/>
          <w:sz w:val="28"/>
          <w:szCs w:val="28"/>
        </w:rPr>
        <w:t>предприятия</w:t>
      </w:r>
      <w:r w:rsidR="00E073D4" w:rsidRPr="00E073D4">
        <w:rPr>
          <w:sz w:val="28"/>
          <w:szCs w:val="28"/>
        </w:rPr>
        <w:t xml:space="preserve">, </w:t>
      </w:r>
      <w:r w:rsidR="00E073D4">
        <w:rPr>
          <w:sz w:val="28"/>
          <w:szCs w:val="28"/>
        </w:rPr>
        <w:t>дайте описание конкретного структурного подразделения, в котором Вы работает</w:t>
      </w:r>
      <w:r w:rsidR="00F95F03">
        <w:rPr>
          <w:sz w:val="28"/>
          <w:szCs w:val="28"/>
        </w:rPr>
        <w:t>е</w:t>
      </w:r>
      <w:r w:rsidR="00E073D4">
        <w:rPr>
          <w:sz w:val="28"/>
          <w:szCs w:val="28"/>
        </w:rPr>
        <w:t>.</w:t>
      </w:r>
    </w:p>
    <w:p w:rsidR="00F95F03" w:rsidRPr="00E073D4" w:rsidRDefault="00F95F03" w:rsidP="00E073D4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F95F03">
        <w:rPr>
          <w:sz w:val="28"/>
          <w:szCs w:val="28"/>
        </w:rPr>
        <w:t>Проанализируйте составленну</w:t>
      </w:r>
      <w:r w:rsidR="0041111C">
        <w:rPr>
          <w:sz w:val="28"/>
          <w:szCs w:val="28"/>
        </w:rPr>
        <w:t xml:space="preserve">ю структуру управления: </w:t>
      </w:r>
      <w:r w:rsidRPr="00F95F03">
        <w:rPr>
          <w:sz w:val="28"/>
          <w:szCs w:val="28"/>
        </w:rPr>
        <w:t>сколько и каких подразделений имеется в аппарате управления, виды связей между</w:t>
      </w:r>
      <w:r w:rsidRPr="00F95F03">
        <w:rPr>
          <w:sz w:val="28"/>
          <w:szCs w:val="28"/>
        </w:rPr>
        <w:br/>
        <w:t>ними, тип организационной структуры</w:t>
      </w:r>
      <w:r w:rsidR="0041111C">
        <w:rPr>
          <w:sz w:val="28"/>
          <w:szCs w:val="28"/>
        </w:rPr>
        <w:t>.</w:t>
      </w:r>
    </w:p>
    <w:p w:rsidR="00E073D4" w:rsidRDefault="00E073D4" w:rsidP="004B7DC0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</w:p>
    <w:p w:rsidR="00F3755B" w:rsidRPr="00E13B40" w:rsidRDefault="00B26FEA" w:rsidP="00E13B40">
      <w:pPr>
        <w:pStyle w:val="1"/>
        <w:keepNext w:val="0"/>
        <w:keepLines w:val="0"/>
        <w:pageBreakBefore/>
        <w:spacing w:before="0" w:after="240" w:line="360" w:lineRule="auto"/>
        <w:jc w:val="center"/>
        <w:rPr>
          <w:rFonts w:ascii="Times New Roman" w:hAnsi="Times New Roman" w:cs="Times New Roman"/>
          <w:caps/>
          <w:color w:val="auto"/>
        </w:rPr>
      </w:pPr>
      <w:bookmarkStart w:id="5" w:name="_Toc64500842"/>
      <w:r w:rsidRPr="00E13B40">
        <w:rPr>
          <w:rFonts w:ascii="Times New Roman" w:hAnsi="Times New Roman" w:cs="Times New Roman"/>
          <w:caps/>
          <w:color w:val="auto"/>
        </w:rPr>
        <w:lastRenderedPageBreak/>
        <w:t>6</w:t>
      </w:r>
      <w:r w:rsidR="008E6C14" w:rsidRPr="00E13B40">
        <w:rPr>
          <w:rFonts w:ascii="Times New Roman" w:hAnsi="Times New Roman" w:cs="Times New Roman"/>
          <w:caps/>
          <w:color w:val="auto"/>
        </w:rPr>
        <w:t xml:space="preserve">. </w:t>
      </w:r>
      <w:r w:rsidR="008E6C14" w:rsidRPr="00E13B40">
        <w:rPr>
          <w:rFonts w:ascii="Times New Roman" w:hAnsi="Times New Roman" w:cs="Times New Roman"/>
          <w:color w:val="auto"/>
        </w:rPr>
        <w:t>Список л</w:t>
      </w:r>
      <w:r w:rsidR="00F3755B" w:rsidRPr="00E13B40">
        <w:rPr>
          <w:rFonts w:ascii="Times New Roman" w:hAnsi="Times New Roman" w:cs="Times New Roman"/>
          <w:color w:val="auto"/>
        </w:rPr>
        <w:t>итератур</w:t>
      </w:r>
      <w:r w:rsidR="008E6C14" w:rsidRPr="00E13B40">
        <w:rPr>
          <w:rFonts w:ascii="Times New Roman" w:hAnsi="Times New Roman" w:cs="Times New Roman"/>
          <w:color w:val="auto"/>
        </w:rPr>
        <w:t>ы</w:t>
      </w:r>
      <w:bookmarkEnd w:id="5"/>
    </w:p>
    <w:p w:rsidR="00F3755B" w:rsidRDefault="00F3755B" w:rsidP="006D620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Основные источники:</w:t>
      </w:r>
    </w:p>
    <w:p w:rsidR="00A0463C" w:rsidRDefault="00A0463C" w:rsidP="00A731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Менеджмент. Управление организацией: учебное пособие для среднего профессионального образования/ М.А. Коргова. – 2-е изд., испр. </w:t>
      </w:r>
      <w:r w:rsidR="00691692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доп. – Москва.: Издательство Юрайт, 2023. – 197 с. </w:t>
      </w:r>
    </w:p>
    <w:p w:rsidR="00A0463C" w:rsidRDefault="00A0463C" w:rsidP="00A0463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Основы управленческой деятельности: учебник и практикум для среднего профессионального образования/ В.Д. Грибов, Г.В. Кисляков. – Москва.: Издательство Юрайт, 2023. – 335 с. </w:t>
      </w:r>
    </w:p>
    <w:p w:rsidR="00A0463C" w:rsidRPr="00A0463C" w:rsidRDefault="00A0463C" w:rsidP="006D620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Охрана труда: учебник для среднего профессионального образования/ О.М. Родионова, Е.В. Аникина, Б.И. Лавер, Д.А. Семенов. – 3-е изд., перераб. </w:t>
      </w:r>
      <w:r w:rsidR="00691692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доп. – Москва.: Издательство Юрайт, 2023. – 139 с. </w:t>
      </w:r>
    </w:p>
    <w:p w:rsidR="00A0463C" w:rsidRPr="00A0463C" w:rsidRDefault="00A0463C" w:rsidP="006D620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73170" w:rsidRDefault="00A73170" w:rsidP="006D620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D620E" w:rsidRPr="00E13B40" w:rsidRDefault="002468DE" w:rsidP="004A7FC7">
      <w:pPr>
        <w:pStyle w:val="1"/>
        <w:keepNext w:val="0"/>
        <w:keepLines w:val="0"/>
        <w:pageBreakBefore/>
        <w:spacing w:before="0" w:line="360" w:lineRule="auto"/>
        <w:jc w:val="right"/>
        <w:rPr>
          <w:rFonts w:ascii="Times New Roman" w:eastAsia="Times New Roman" w:hAnsi="Times New Roman" w:cs="Times New Roman"/>
          <w:color w:val="auto"/>
        </w:rPr>
      </w:pPr>
      <w:bookmarkStart w:id="6" w:name="_Toc64500843"/>
      <w:r w:rsidRPr="00E13B40">
        <w:rPr>
          <w:rFonts w:ascii="Times New Roman" w:eastAsia="Times New Roman" w:hAnsi="Times New Roman" w:cs="Times New Roman"/>
          <w:color w:val="auto"/>
        </w:rPr>
        <w:lastRenderedPageBreak/>
        <w:t>Приложение</w:t>
      </w:r>
      <w:r w:rsidR="006D620E" w:rsidRPr="00E13B40">
        <w:rPr>
          <w:rFonts w:ascii="Times New Roman" w:eastAsia="Times New Roman" w:hAnsi="Times New Roman" w:cs="Times New Roman"/>
          <w:color w:val="auto"/>
        </w:rPr>
        <w:t xml:space="preserve"> 1</w:t>
      </w:r>
      <w:bookmarkEnd w:id="6"/>
    </w:p>
    <w:p w:rsidR="006D620E" w:rsidRPr="006D620E" w:rsidRDefault="006D620E" w:rsidP="006D620E">
      <w:pPr>
        <w:tabs>
          <w:tab w:val="left" w:pos="351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tabs>
          <w:tab w:val="left" w:pos="3518"/>
        </w:tabs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  <w:r w:rsidRPr="006D620E">
        <w:rPr>
          <w:rFonts w:ascii="Times New Roman" w:eastAsia="Times New Roman" w:hAnsi="Times New Roman" w:cs="Times New Roman"/>
          <w:caps/>
          <w:sz w:val="28"/>
          <w:szCs w:val="28"/>
        </w:rPr>
        <w:t>Образец оформления титульного листа</w:t>
      </w:r>
    </w:p>
    <w:p w:rsidR="006D620E" w:rsidRPr="006D620E" w:rsidRDefault="006D620E" w:rsidP="006D620E">
      <w:pPr>
        <w:tabs>
          <w:tab w:val="left" w:pos="351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D620E">
        <w:rPr>
          <w:rFonts w:ascii="Times New Roman" w:eastAsia="Times New Roman" w:hAnsi="Times New Roman" w:cs="Times New Roman"/>
          <w:sz w:val="28"/>
          <w:szCs w:val="28"/>
        </w:rPr>
        <w:t>Государственное бюджетное профессиональное образовательное</w:t>
      </w: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D620E">
        <w:rPr>
          <w:rFonts w:ascii="Times New Roman" w:eastAsia="Times New Roman" w:hAnsi="Times New Roman" w:cs="Times New Roman"/>
          <w:sz w:val="28"/>
          <w:szCs w:val="28"/>
        </w:rPr>
        <w:t>учреждение Иркутской области «Усть-Илимский техникум</w:t>
      </w: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D620E">
        <w:rPr>
          <w:rFonts w:ascii="Times New Roman" w:eastAsia="Times New Roman" w:hAnsi="Times New Roman" w:cs="Times New Roman"/>
          <w:sz w:val="28"/>
          <w:szCs w:val="28"/>
        </w:rPr>
        <w:t>лесопромышленных технологий и сферы услуг»</w:t>
      </w: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D620E">
        <w:rPr>
          <w:rFonts w:ascii="Times New Roman" w:eastAsia="Times New Roman" w:hAnsi="Times New Roman" w:cs="Times New Roman"/>
          <w:sz w:val="28"/>
          <w:szCs w:val="28"/>
        </w:rPr>
        <w:t>(ГБПОУ «УИ ТЛТУ»)</w:t>
      </w: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D620E">
        <w:rPr>
          <w:rFonts w:ascii="Times New Roman" w:eastAsia="Times New Roman" w:hAnsi="Times New Roman" w:cs="Times New Roman"/>
          <w:sz w:val="28"/>
          <w:szCs w:val="28"/>
        </w:rPr>
        <w:t xml:space="preserve">Домашняя контрольная работа </w:t>
      </w: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D620E">
        <w:rPr>
          <w:rFonts w:ascii="Times New Roman" w:eastAsia="Times New Roman" w:hAnsi="Times New Roman" w:cs="Times New Roman"/>
          <w:sz w:val="28"/>
          <w:szCs w:val="28"/>
        </w:rPr>
        <w:t>по учебной дисциплине</w:t>
      </w:r>
    </w:p>
    <w:p w:rsidR="009251E2" w:rsidRDefault="009251E2" w:rsidP="009251E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E511A" w:rsidRPr="00067C1B" w:rsidRDefault="00067C1B" w:rsidP="00067C1B">
      <w:pPr>
        <w:suppressAutoHyphens/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sz w:val="28"/>
          <w:szCs w:val="28"/>
        </w:rPr>
        <w:t>ПМ.03</w:t>
      </w:r>
      <w:r w:rsidRPr="00AB155F">
        <w:rPr>
          <w:rFonts w:ascii="Times New Roman" w:hAnsi="Times New Roman" w:cs="Times New Roman"/>
          <w:caps/>
          <w:sz w:val="28"/>
          <w:szCs w:val="28"/>
        </w:rPr>
        <w:t xml:space="preserve"> </w:t>
      </w:r>
      <w:r w:rsidRPr="006807A4">
        <w:rPr>
          <w:rFonts w:ascii="Times New Roman" w:hAnsi="Times New Roman" w:cs="Times New Roman"/>
          <w:caps/>
          <w:sz w:val="28"/>
          <w:szCs w:val="28"/>
        </w:rPr>
        <w:t>Участие в руководстве производственной деятельностью в рамках структурного подразделения</w:t>
      </w:r>
    </w:p>
    <w:p w:rsidR="00067C1B" w:rsidRDefault="00067C1B" w:rsidP="00CE511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E511A" w:rsidRDefault="00067C1B" w:rsidP="00CE511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МДК 03</w:t>
      </w:r>
      <w:r w:rsidR="00CE511A">
        <w:rPr>
          <w:rFonts w:ascii="Times New Roman" w:hAnsi="Times New Roman" w:cs="Times New Roman"/>
          <w:sz w:val="28"/>
          <w:szCs w:val="28"/>
        </w:rPr>
        <w:t>.01 Управление структурным подразделением</w:t>
      </w:r>
    </w:p>
    <w:p w:rsidR="00691692" w:rsidRPr="002F40A4" w:rsidRDefault="00691692" w:rsidP="00CE511A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:rsidR="006D620E" w:rsidRPr="006D620E" w:rsidRDefault="00691692" w:rsidP="0069169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Вариант ___</w:t>
      </w:r>
    </w:p>
    <w:p w:rsidR="006D620E" w:rsidRPr="006D620E" w:rsidRDefault="006D620E" w:rsidP="006D62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E75C0" w:rsidRDefault="005E75C0" w:rsidP="007C1549">
      <w:pPr>
        <w:tabs>
          <w:tab w:val="left" w:pos="699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Выполнил</w:t>
      </w:r>
      <w:r w:rsidR="006D620E" w:rsidRPr="006D620E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</w:rPr>
        <w:t>студент</w:t>
      </w:r>
      <w:r w:rsidR="006D620E" w:rsidRPr="006D620E">
        <w:rPr>
          <w:rFonts w:ascii="Times New Roman" w:eastAsia="Times New Roman" w:hAnsi="Times New Roman" w:cs="Times New Roman"/>
          <w:sz w:val="28"/>
          <w:szCs w:val="28"/>
        </w:rPr>
        <w:t xml:space="preserve"> группы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67C1B">
        <w:rPr>
          <w:rFonts w:ascii="Times New Roman" w:eastAsia="Times New Roman" w:hAnsi="Times New Roman" w:cs="Times New Roman"/>
          <w:sz w:val="28"/>
          <w:szCs w:val="28"/>
          <w:u w:val="single"/>
        </w:rPr>
        <w:t>ТЛ</w:t>
      </w:r>
      <w:r w:rsidRPr="005E75C0">
        <w:rPr>
          <w:rFonts w:ascii="Times New Roman" w:eastAsia="Times New Roman" w:hAnsi="Times New Roman" w:cs="Times New Roman"/>
          <w:sz w:val="28"/>
          <w:szCs w:val="28"/>
          <w:u w:val="single"/>
        </w:rPr>
        <w:t>з-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D620E" w:rsidRPr="005E75C0" w:rsidRDefault="005E75C0" w:rsidP="007C1549">
      <w:pPr>
        <w:tabs>
          <w:tab w:val="left" w:pos="6996"/>
        </w:tabs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Специальность </w:t>
      </w:r>
      <w:r w:rsidR="00067C1B">
        <w:rPr>
          <w:rFonts w:ascii="Times New Roman" w:eastAsia="Times New Roman" w:hAnsi="Times New Roman" w:cs="Times New Roman"/>
          <w:sz w:val="28"/>
          <w:szCs w:val="28"/>
          <w:u w:val="single"/>
        </w:rPr>
        <w:t>35.02.02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Технология </w:t>
      </w:r>
      <w:r w:rsidR="00067C1B">
        <w:rPr>
          <w:rFonts w:ascii="Times New Roman" w:eastAsia="Times New Roman" w:hAnsi="Times New Roman" w:cs="Times New Roman"/>
          <w:sz w:val="28"/>
          <w:szCs w:val="28"/>
          <w:u w:val="single"/>
        </w:rPr>
        <w:t>лесозаготовок</w:t>
      </w:r>
    </w:p>
    <w:p w:rsidR="006D620E" w:rsidRPr="006D620E" w:rsidRDefault="006D620E" w:rsidP="007C1549">
      <w:pPr>
        <w:tabs>
          <w:tab w:val="left" w:pos="699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6D620E">
        <w:rPr>
          <w:rFonts w:ascii="Times New Roman" w:eastAsia="Times New Roman" w:hAnsi="Times New Roman" w:cs="Times New Roman"/>
          <w:sz w:val="28"/>
          <w:szCs w:val="28"/>
        </w:rPr>
        <w:t>Заочная форма обучения</w:t>
      </w:r>
    </w:p>
    <w:p w:rsidR="005E75C0" w:rsidRDefault="005E75C0" w:rsidP="007C1549">
      <w:pPr>
        <w:tabs>
          <w:tab w:val="left" w:pos="699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7C1549">
      <w:pPr>
        <w:tabs>
          <w:tab w:val="left" w:pos="699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6D620E">
        <w:rPr>
          <w:rFonts w:ascii="Times New Roman" w:eastAsia="Times New Roman" w:hAnsi="Times New Roman" w:cs="Times New Roman"/>
          <w:sz w:val="28"/>
          <w:szCs w:val="28"/>
        </w:rPr>
        <w:t>Ф.И.О.</w:t>
      </w:r>
      <w:r w:rsidR="005E75C0">
        <w:rPr>
          <w:rFonts w:ascii="Times New Roman" w:eastAsia="Times New Roman" w:hAnsi="Times New Roman" w:cs="Times New Roman"/>
          <w:sz w:val="28"/>
          <w:szCs w:val="28"/>
        </w:rPr>
        <w:t xml:space="preserve"> студента</w:t>
      </w:r>
      <w:r w:rsidRPr="006D620E">
        <w:rPr>
          <w:rFonts w:ascii="Times New Roman" w:eastAsia="Times New Roman" w:hAnsi="Times New Roman" w:cs="Times New Roman"/>
          <w:sz w:val="28"/>
          <w:szCs w:val="28"/>
        </w:rPr>
        <w:t>____________________</w:t>
      </w:r>
      <w:r w:rsidR="005E75C0">
        <w:rPr>
          <w:rFonts w:ascii="Times New Roman" w:eastAsia="Times New Roman" w:hAnsi="Times New Roman" w:cs="Times New Roman"/>
          <w:sz w:val="28"/>
          <w:szCs w:val="28"/>
        </w:rPr>
        <w:t>_________________________________</w:t>
      </w:r>
    </w:p>
    <w:p w:rsidR="005E75C0" w:rsidRDefault="005E75C0" w:rsidP="007C1549">
      <w:pPr>
        <w:tabs>
          <w:tab w:val="left" w:pos="699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5E75C0" w:rsidRDefault="005E75C0" w:rsidP="007C1549">
      <w:pPr>
        <w:tabs>
          <w:tab w:val="left" w:pos="699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7C1549" w:rsidP="007C1549">
      <w:pPr>
        <w:tabs>
          <w:tab w:val="left" w:pos="699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Пров</w:t>
      </w:r>
      <w:r w:rsidR="005E75C0">
        <w:rPr>
          <w:rFonts w:ascii="Times New Roman" w:eastAsia="Times New Roman" w:hAnsi="Times New Roman" w:cs="Times New Roman"/>
          <w:sz w:val="28"/>
          <w:szCs w:val="28"/>
        </w:rPr>
        <w:t>ерил</w:t>
      </w:r>
      <w:r w:rsidR="006D620E" w:rsidRPr="006D620E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8443EA" w:rsidRPr="006D620E" w:rsidRDefault="005E75C0" w:rsidP="008443EA">
      <w:pPr>
        <w:tabs>
          <w:tab w:val="left" w:pos="0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="006D620E" w:rsidRPr="006D620E">
        <w:rPr>
          <w:rFonts w:ascii="Times New Roman" w:eastAsia="Times New Roman" w:hAnsi="Times New Roman" w:cs="Times New Roman"/>
          <w:sz w:val="28"/>
          <w:szCs w:val="28"/>
        </w:rPr>
        <w:t>реподаватель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E75C0">
        <w:rPr>
          <w:rFonts w:ascii="Times New Roman" w:eastAsia="Times New Roman" w:hAnsi="Times New Roman" w:cs="Times New Roman"/>
          <w:sz w:val="28"/>
          <w:szCs w:val="28"/>
          <w:u w:val="single"/>
        </w:rPr>
        <w:t>Старченко С.Н.</w:t>
      </w:r>
      <w:r w:rsidR="008443EA" w:rsidRPr="008443EA">
        <w:rPr>
          <w:rFonts w:ascii="Times New Roman" w:eastAsia="Times New Roman" w:hAnsi="Times New Roman" w:cs="Times New Roman"/>
          <w:sz w:val="28"/>
          <w:szCs w:val="28"/>
        </w:rPr>
        <w:tab/>
      </w:r>
      <w:r w:rsidR="008443EA" w:rsidRPr="008443EA">
        <w:rPr>
          <w:rFonts w:ascii="Times New Roman" w:eastAsia="Times New Roman" w:hAnsi="Times New Roman" w:cs="Times New Roman"/>
          <w:sz w:val="28"/>
          <w:szCs w:val="28"/>
        </w:rPr>
        <w:tab/>
      </w:r>
      <w:r w:rsidR="008443E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443EA">
        <w:rPr>
          <w:rFonts w:ascii="Times New Roman" w:eastAsia="Times New Roman" w:hAnsi="Times New Roman" w:cs="Times New Roman"/>
          <w:sz w:val="28"/>
          <w:szCs w:val="28"/>
        </w:rPr>
        <w:tab/>
      </w:r>
      <w:r w:rsidR="008443EA">
        <w:rPr>
          <w:rFonts w:ascii="Times New Roman" w:eastAsia="Times New Roman" w:hAnsi="Times New Roman" w:cs="Times New Roman"/>
          <w:sz w:val="28"/>
          <w:szCs w:val="28"/>
        </w:rPr>
        <w:tab/>
        <w:t>Оценка</w:t>
      </w:r>
      <w:r w:rsidR="008443EA" w:rsidRPr="006D620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443EA">
        <w:rPr>
          <w:rFonts w:ascii="Times New Roman" w:eastAsia="Times New Roman" w:hAnsi="Times New Roman" w:cs="Times New Roman"/>
          <w:sz w:val="28"/>
          <w:szCs w:val="28"/>
        </w:rPr>
        <w:t>____________</w:t>
      </w:r>
    </w:p>
    <w:p w:rsidR="006D620E" w:rsidRPr="005E75C0" w:rsidRDefault="006D620E" w:rsidP="007C1549">
      <w:pPr>
        <w:tabs>
          <w:tab w:val="left" w:pos="6996"/>
        </w:tabs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5E75C0" w:rsidRDefault="005E75C0" w:rsidP="007C1549">
      <w:pPr>
        <w:tabs>
          <w:tab w:val="left" w:pos="699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8443EA">
      <w:pPr>
        <w:tabs>
          <w:tab w:val="left" w:pos="0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6D620E">
        <w:rPr>
          <w:rFonts w:ascii="Times New Roman" w:eastAsia="Times New Roman" w:hAnsi="Times New Roman" w:cs="Times New Roman"/>
          <w:sz w:val="28"/>
          <w:szCs w:val="28"/>
        </w:rPr>
        <w:t>Подпись</w:t>
      </w:r>
      <w:r w:rsidR="005E75C0">
        <w:rPr>
          <w:rFonts w:ascii="Times New Roman" w:eastAsia="Times New Roman" w:hAnsi="Times New Roman" w:cs="Times New Roman"/>
          <w:sz w:val="28"/>
          <w:szCs w:val="28"/>
        </w:rPr>
        <w:t xml:space="preserve"> преподавателя</w:t>
      </w:r>
      <w:r w:rsidR="008443EA">
        <w:rPr>
          <w:rFonts w:ascii="Times New Roman" w:eastAsia="Times New Roman" w:hAnsi="Times New Roman" w:cs="Times New Roman"/>
          <w:sz w:val="28"/>
          <w:szCs w:val="28"/>
        </w:rPr>
        <w:t>___________</w:t>
      </w:r>
      <w:r w:rsidR="00D86D84">
        <w:rPr>
          <w:rFonts w:ascii="Times New Roman" w:eastAsia="Times New Roman" w:hAnsi="Times New Roman" w:cs="Times New Roman"/>
          <w:sz w:val="28"/>
          <w:szCs w:val="28"/>
        </w:rPr>
        <w:tab/>
      </w:r>
      <w:r w:rsidR="00D86D84">
        <w:rPr>
          <w:rFonts w:ascii="Times New Roman" w:eastAsia="Times New Roman" w:hAnsi="Times New Roman" w:cs="Times New Roman"/>
          <w:sz w:val="28"/>
          <w:szCs w:val="28"/>
        </w:rPr>
        <w:tab/>
      </w:r>
      <w:r w:rsidR="00D86D84">
        <w:rPr>
          <w:rFonts w:ascii="Times New Roman" w:eastAsia="Times New Roman" w:hAnsi="Times New Roman" w:cs="Times New Roman"/>
          <w:sz w:val="28"/>
          <w:szCs w:val="28"/>
        </w:rPr>
        <w:tab/>
        <w:t>Дата ______________</w:t>
      </w:r>
    </w:p>
    <w:p w:rsidR="006D620E" w:rsidRPr="006D620E" w:rsidRDefault="006D620E" w:rsidP="006D620E">
      <w:pPr>
        <w:tabs>
          <w:tab w:val="left" w:pos="6996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tabs>
          <w:tab w:val="left" w:pos="6996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3755B" w:rsidRDefault="00417E24" w:rsidP="007C1549">
      <w:pPr>
        <w:tabs>
          <w:tab w:val="left" w:pos="398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20</w:t>
      </w:r>
      <w:r w:rsidR="005E75C0">
        <w:rPr>
          <w:rFonts w:ascii="Times New Roman" w:eastAsia="Times New Roman" w:hAnsi="Times New Roman" w:cs="Times New Roman"/>
          <w:sz w:val="28"/>
          <w:szCs w:val="28"/>
        </w:rPr>
        <w:t>__ г.</w:t>
      </w:r>
    </w:p>
    <w:p w:rsidR="00FA5575" w:rsidRPr="00E13B40" w:rsidRDefault="00FA5575" w:rsidP="00E13B40">
      <w:pPr>
        <w:pStyle w:val="1"/>
        <w:jc w:val="right"/>
        <w:rPr>
          <w:rFonts w:ascii="Times New Roman" w:eastAsia="Times New Roman" w:hAnsi="Times New Roman" w:cs="Times New Roman"/>
          <w:color w:val="auto"/>
        </w:rPr>
      </w:pPr>
      <w:bookmarkStart w:id="7" w:name="_Toc64500844"/>
      <w:r w:rsidRPr="00E13B40">
        <w:rPr>
          <w:rFonts w:ascii="Times New Roman" w:eastAsia="Times New Roman" w:hAnsi="Times New Roman" w:cs="Times New Roman"/>
          <w:color w:val="auto"/>
        </w:rPr>
        <w:lastRenderedPageBreak/>
        <w:t>Приложение 2</w:t>
      </w:r>
      <w:bookmarkEnd w:id="7"/>
    </w:p>
    <w:p w:rsidR="00FA5575" w:rsidRPr="006D620E" w:rsidRDefault="00FA5575" w:rsidP="00FA5575">
      <w:pPr>
        <w:tabs>
          <w:tab w:val="left" w:pos="351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FA5575" w:rsidRPr="006D620E" w:rsidRDefault="00FA5575" w:rsidP="00FA5575">
      <w:pPr>
        <w:tabs>
          <w:tab w:val="left" w:pos="3518"/>
        </w:tabs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  <w:r w:rsidRPr="006D620E">
        <w:rPr>
          <w:rFonts w:ascii="Times New Roman" w:eastAsia="Times New Roman" w:hAnsi="Times New Roman" w:cs="Times New Roman"/>
          <w:caps/>
          <w:sz w:val="28"/>
          <w:szCs w:val="28"/>
        </w:rPr>
        <w:t xml:space="preserve">Образец оформления </w:t>
      </w:r>
      <w:r>
        <w:rPr>
          <w:rFonts w:ascii="Times New Roman" w:eastAsia="Times New Roman" w:hAnsi="Times New Roman" w:cs="Times New Roman"/>
          <w:caps/>
          <w:sz w:val="28"/>
          <w:szCs w:val="28"/>
        </w:rPr>
        <w:t>содержания контрольной работы</w:t>
      </w:r>
    </w:p>
    <w:p w:rsidR="00FA5575" w:rsidRDefault="00FA5575" w:rsidP="00FA5575">
      <w:pPr>
        <w:tabs>
          <w:tab w:val="left" w:pos="351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A5575" w:rsidRDefault="00FA5575" w:rsidP="00FA5575">
      <w:pPr>
        <w:tabs>
          <w:tab w:val="left" w:pos="351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A5575" w:rsidRDefault="00FA5575" w:rsidP="00FA5575">
      <w:pPr>
        <w:tabs>
          <w:tab w:val="left" w:pos="351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A5575" w:rsidRPr="00FA5575" w:rsidRDefault="00FA5575" w:rsidP="00FA5575">
      <w:pPr>
        <w:tabs>
          <w:tab w:val="left" w:pos="351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A5575">
        <w:rPr>
          <w:rFonts w:ascii="Times New Roman" w:eastAsia="Times New Roman" w:hAnsi="Times New Roman" w:cs="Times New Roman"/>
          <w:b/>
          <w:sz w:val="28"/>
          <w:szCs w:val="28"/>
        </w:rPr>
        <w:t>Содержание</w:t>
      </w:r>
    </w:p>
    <w:p w:rsidR="00FA5575" w:rsidRDefault="00FA5575" w:rsidP="00FA5575">
      <w:pPr>
        <w:tabs>
          <w:tab w:val="left" w:pos="351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A5575" w:rsidRDefault="00FA5575" w:rsidP="00FA557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A5575" w:rsidRPr="009E5DCA" w:rsidRDefault="00067C1B" w:rsidP="00FA5575">
      <w:pPr>
        <w:spacing w:after="0" w:line="36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Вариант 1</w:t>
      </w:r>
      <w:bookmarkStart w:id="8" w:name="_GoBack"/>
      <w:bookmarkEnd w:id="8"/>
      <w:r w:rsidR="004A7FC7">
        <w:rPr>
          <w:rFonts w:ascii="Times New Roman" w:eastAsia="Times New Roman" w:hAnsi="Times New Roman" w:cs="Times New Roman"/>
          <w:sz w:val="28"/>
          <w:szCs w:val="28"/>
        </w:rPr>
        <w:t>0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"/>
        <w:gridCol w:w="8788"/>
        <w:gridCol w:w="532"/>
      </w:tblGrid>
      <w:tr w:rsidR="00FA5575" w:rsidTr="009E5DCA">
        <w:tc>
          <w:tcPr>
            <w:tcW w:w="534" w:type="dxa"/>
          </w:tcPr>
          <w:p w:rsidR="00FA5575" w:rsidRDefault="00FA5575" w:rsidP="009E5DCA">
            <w:pPr>
              <w:tabs>
                <w:tab w:val="left" w:pos="993"/>
              </w:tabs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8788" w:type="dxa"/>
          </w:tcPr>
          <w:p w:rsidR="00FA5575" w:rsidRDefault="00CE511A" w:rsidP="009E5DCA">
            <w:pPr>
              <w:tabs>
                <w:tab w:val="left" w:pos="993"/>
              </w:tabs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Принципы планирования</w:t>
            </w:r>
            <w:r w:rsidR="00FA5575" w:rsidRPr="00FA557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A5575">
              <w:rPr>
                <w:rFonts w:ascii="Times New Roman" w:hAnsi="Times New Roman" w:cs="Times New Roman"/>
                <w:sz w:val="28"/>
                <w:szCs w:val="28"/>
              </w:rPr>
              <w:t>.................................................................</w:t>
            </w:r>
            <w:r w:rsidR="009E5DCA">
              <w:rPr>
                <w:rFonts w:ascii="Times New Roman" w:hAnsi="Times New Roman" w:cs="Times New Roman"/>
                <w:sz w:val="28"/>
                <w:szCs w:val="28"/>
              </w:rPr>
              <w:t>....</w:t>
            </w:r>
          </w:p>
        </w:tc>
        <w:tc>
          <w:tcPr>
            <w:tcW w:w="532" w:type="dxa"/>
            <w:vAlign w:val="bottom"/>
          </w:tcPr>
          <w:p w:rsidR="00FA5575" w:rsidRDefault="00FA5575" w:rsidP="009E5DCA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FA5575" w:rsidTr="009E5DCA">
        <w:tc>
          <w:tcPr>
            <w:tcW w:w="534" w:type="dxa"/>
          </w:tcPr>
          <w:p w:rsidR="00FA5575" w:rsidRDefault="00FA5575" w:rsidP="009E5DCA">
            <w:pPr>
              <w:tabs>
                <w:tab w:val="left" w:pos="993"/>
              </w:tabs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8788" w:type="dxa"/>
          </w:tcPr>
          <w:p w:rsidR="00FA5575" w:rsidRPr="00FA5575" w:rsidRDefault="00CE511A" w:rsidP="009E5DCA">
            <w:pPr>
              <w:tabs>
                <w:tab w:val="left" w:pos="993"/>
              </w:tabs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внутрифирменного планирования</w:t>
            </w:r>
            <w:r w:rsidR="00FA5575" w:rsidRPr="00FA557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A5575">
              <w:rPr>
                <w:rFonts w:ascii="Times New Roman" w:hAnsi="Times New Roman" w:cs="Times New Roman"/>
                <w:sz w:val="28"/>
                <w:szCs w:val="28"/>
              </w:rPr>
              <w:t>...................................</w:t>
            </w:r>
          </w:p>
        </w:tc>
        <w:tc>
          <w:tcPr>
            <w:tcW w:w="532" w:type="dxa"/>
            <w:vAlign w:val="bottom"/>
          </w:tcPr>
          <w:p w:rsidR="00FA5575" w:rsidRDefault="00FA5575" w:rsidP="009E5DCA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FA5575" w:rsidTr="009E5DCA">
        <w:tc>
          <w:tcPr>
            <w:tcW w:w="534" w:type="dxa"/>
          </w:tcPr>
          <w:p w:rsidR="00FA5575" w:rsidRDefault="00FA5575" w:rsidP="009E5DCA">
            <w:pPr>
              <w:tabs>
                <w:tab w:val="left" w:pos="993"/>
              </w:tabs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8788" w:type="dxa"/>
          </w:tcPr>
          <w:p w:rsidR="00FA5575" w:rsidRPr="00FA5575" w:rsidRDefault="00CE511A" w:rsidP="009E5DCA">
            <w:pPr>
              <w:tabs>
                <w:tab w:val="left" w:pos="993"/>
              </w:tabs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Практическое задание</w:t>
            </w:r>
            <w:r w:rsidR="00FA5575" w:rsidRPr="00FA557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A5575">
              <w:rPr>
                <w:rFonts w:ascii="Times New Roman" w:hAnsi="Times New Roman" w:cs="Times New Roman"/>
                <w:sz w:val="28"/>
                <w:szCs w:val="28"/>
              </w:rPr>
              <w:t>.....................................................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,,,,,,,,,,</w:t>
            </w:r>
            <w:r w:rsidR="00FA5575">
              <w:rPr>
                <w:rFonts w:ascii="Times New Roman" w:hAnsi="Times New Roman" w:cs="Times New Roman"/>
                <w:sz w:val="28"/>
                <w:szCs w:val="28"/>
              </w:rPr>
              <w:t>........</w:t>
            </w:r>
            <w:r w:rsidR="009E5DCA">
              <w:rPr>
                <w:rFonts w:ascii="Times New Roman" w:hAnsi="Times New Roman" w:cs="Times New Roman"/>
                <w:sz w:val="28"/>
                <w:szCs w:val="28"/>
              </w:rPr>
              <w:t>.....</w:t>
            </w:r>
          </w:p>
        </w:tc>
        <w:tc>
          <w:tcPr>
            <w:tcW w:w="532" w:type="dxa"/>
            <w:vAlign w:val="bottom"/>
          </w:tcPr>
          <w:p w:rsidR="00FA5575" w:rsidRDefault="00FA5575" w:rsidP="009E5DCA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FA5575" w:rsidTr="009E5DCA">
        <w:tc>
          <w:tcPr>
            <w:tcW w:w="534" w:type="dxa"/>
          </w:tcPr>
          <w:p w:rsidR="00FA5575" w:rsidRDefault="00FA5575" w:rsidP="009E5DCA">
            <w:pPr>
              <w:tabs>
                <w:tab w:val="left" w:pos="993"/>
              </w:tabs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8788" w:type="dxa"/>
          </w:tcPr>
          <w:p w:rsidR="00FA5575" w:rsidRPr="00FA5575" w:rsidRDefault="00FA5575" w:rsidP="009E5DCA">
            <w:pPr>
              <w:tabs>
                <w:tab w:val="left" w:pos="993"/>
              </w:tabs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Список литературы ............................................................................</w:t>
            </w:r>
            <w:r w:rsidR="009E5DCA">
              <w:rPr>
                <w:rFonts w:ascii="Times New Roman" w:hAnsi="Times New Roman" w:cs="Times New Roman"/>
                <w:sz w:val="28"/>
                <w:szCs w:val="28"/>
              </w:rPr>
              <w:t>.....</w:t>
            </w:r>
          </w:p>
        </w:tc>
        <w:tc>
          <w:tcPr>
            <w:tcW w:w="532" w:type="dxa"/>
            <w:vAlign w:val="bottom"/>
          </w:tcPr>
          <w:p w:rsidR="00FA5575" w:rsidRDefault="00FA5575" w:rsidP="009E5DCA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</w:tbl>
    <w:p w:rsidR="00FA5575" w:rsidRDefault="00FA5575" w:rsidP="00FA557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5575" w:rsidRDefault="00FA5575" w:rsidP="00FA557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5575" w:rsidRDefault="00FA5575" w:rsidP="00FA557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5575" w:rsidRDefault="00FA5575" w:rsidP="00FA557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5575" w:rsidRDefault="00FA5575" w:rsidP="00FA557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5575" w:rsidRDefault="00FA5575" w:rsidP="00FA557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5575" w:rsidRDefault="00FA5575" w:rsidP="00FA557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5575" w:rsidRDefault="00FA5575" w:rsidP="00FA557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5575" w:rsidRDefault="00FA5575" w:rsidP="00FA557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5575" w:rsidRDefault="00FA5575" w:rsidP="00FA557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5575" w:rsidRPr="00FA5575" w:rsidRDefault="00FA5575" w:rsidP="00FA5575">
      <w:pPr>
        <w:tabs>
          <w:tab w:val="left" w:pos="993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A5575" w:rsidRPr="006D620E" w:rsidRDefault="00FA5575" w:rsidP="00FA5575">
      <w:pPr>
        <w:tabs>
          <w:tab w:val="left" w:pos="351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sectPr w:rsidR="00FA5575" w:rsidRPr="006D620E" w:rsidSect="0070698A">
      <w:footerReference w:type="default" r:id="rId8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397D" w:rsidRDefault="002F397D" w:rsidP="005632CE">
      <w:pPr>
        <w:spacing w:after="0" w:line="240" w:lineRule="auto"/>
      </w:pPr>
      <w:r>
        <w:separator/>
      </w:r>
    </w:p>
  </w:endnote>
  <w:endnote w:type="continuationSeparator" w:id="0">
    <w:p w:rsidR="002F397D" w:rsidRDefault="002F397D" w:rsidP="00563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ont000000001d74738e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0811796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BC7C21" w:rsidRPr="005632CE" w:rsidRDefault="00AE2A23">
        <w:pPr>
          <w:pStyle w:val="a6"/>
          <w:jc w:val="center"/>
          <w:rPr>
            <w:rFonts w:ascii="Times New Roman" w:hAnsi="Times New Roman" w:cs="Times New Roman"/>
          </w:rPr>
        </w:pPr>
        <w:r w:rsidRPr="005632CE">
          <w:rPr>
            <w:rFonts w:ascii="Times New Roman" w:hAnsi="Times New Roman" w:cs="Times New Roman"/>
          </w:rPr>
          <w:fldChar w:fldCharType="begin"/>
        </w:r>
        <w:r w:rsidR="00BC7C21" w:rsidRPr="005632CE">
          <w:rPr>
            <w:rFonts w:ascii="Times New Roman" w:hAnsi="Times New Roman" w:cs="Times New Roman"/>
          </w:rPr>
          <w:instrText xml:space="preserve"> PAGE   \* MERGEFORMAT </w:instrText>
        </w:r>
        <w:r w:rsidRPr="005632CE">
          <w:rPr>
            <w:rFonts w:ascii="Times New Roman" w:hAnsi="Times New Roman" w:cs="Times New Roman"/>
          </w:rPr>
          <w:fldChar w:fldCharType="separate"/>
        </w:r>
        <w:r w:rsidR="00067C1B">
          <w:rPr>
            <w:rFonts w:ascii="Times New Roman" w:hAnsi="Times New Roman" w:cs="Times New Roman"/>
            <w:noProof/>
          </w:rPr>
          <w:t>12</w:t>
        </w:r>
        <w:r w:rsidRPr="005632CE">
          <w:rPr>
            <w:rFonts w:ascii="Times New Roman" w:hAnsi="Times New Roman" w:cs="Times New Roman"/>
          </w:rPr>
          <w:fldChar w:fldCharType="end"/>
        </w:r>
      </w:p>
    </w:sdtContent>
  </w:sdt>
  <w:p w:rsidR="00BC7C21" w:rsidRDefault="00BC7C2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397D" w:rsidRDefault="002F397D" w:rsidP="005632CE">
      <w:pPr>
        <w:spacing w:after="0" w:line="240" w:lineRule="auto"/>
      </w:pPr>
      <w:r>
        <w:separator/>
      </w:r>
    </w:p>
  </w:footnote>
  <w:footnote w:type="continuationSeparator" w:id="0">
    <w:p w:rsidR="002F397D" w:rsidRDefault="002F397D" w:rsidP="005632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5F90"/>
    <w:multiLevelType w:val="hybridMultilevel"/>
    <w:tmpl w:val="B154912E"/>
    <w:lvl w:ilvl="0" w:tplc="FBD6C82C">
      <w:start w:val="1"/>
      <w:numFmt w:val="bullet"/>
      <w:lvlText w:val="-"/>
      <w:lvlJc w:val="left"/>
    </w:lvl>
    <w:lvl w:ilvl="1" w:tplc="D6647D3C">
      <w:numFmt w:val="decimal"/>
      <w:lvlText w:val=""/>
      <w:lvlJc w:val="left"/>
    </w:lvl>
    <w:lvl w:ilvl="2" w:tplc="CB029542">
      <w:numFmt w:val="decimal"/>
      <w:lvlText w:val=""/>
      <w:lvlJc w:val="left"/>
    </w:lvl>
    <w:lvl w:ilvl="3" w:tplc="8104E6E6">
      <w:numFmt w:val="decimal"/>
      <w:lvlText w:val=""/>
      <w:lvlJc w:val="left"/>
    </w:lvl>
    <w:lvl w:ilvl="4" w:tplc="83CA42FA">
      <w:numFmt w:val="decimal"/>
      <w:lvlText w:val=""/>
      <w:lvlJc w:val="left"/>
    </w:lvl>
    <w:lvl w:ilvl="5" w:tplc="EC88DD20">
      <w:numFmt w:val="decimal"/>
      <w:lvlText w:val=""/>
      <w:lvlJc w:val="left"/>
    </w:lvl>
    <w:lvl w:ilvl="6" w:tplc="BF9EAC3A">
      <w:numFmt w:val="decimal"/>
      <w:lvlText w:val=""/>
      <w:lvlJc w:val="left"/>
    </w:lvl>
    <w:lvl w:ilvl="7" w:tplc="C1BE1CB4">
      <w:numFmt w:val="decimal"/>
      <w:lvlText w:val=""/>
      <w:lvlJc w:val="left"/>
    </w:lvl>
    <w:lvl w:ilvl="8" w:tplc="A858DEB4">
      <w:numFmt w:val="decimal"/>
      <w:lvlText w:val=""/>
      <w:lvlJc w:val="left"/>
    </w:lvl>
  </w:abstractNum>
  <w:abstractNum w:abstractNumId="1" w15:restartNumberingAfterBreak="0">
    <w:nsid w:val="000072AE"/>
    <w:multiLevelType w:val="hybridMultilevel"/>
    <w:tmpl w:val="38AC9DB4"/>
    <w:lvl w:ilvl="0" w:tplc="AE9C0F2C">
      <w:start w:val="1"/>
      <w:numFmt w:val="bullet"/>
      <w:lvlText w:val="В"/>
      <w:lvlJc w:val="left"/>
    </w:lvl>
    <w:lvl w:ilvl="1" w:tplc="87BCBD20">
      <w:numFmt w:val="decimal"/>
      <w:lvlText w:val=""/>
      <w:lvlJc w:val="left"/>
    </w:lvl>
    <w:lvl w:ilvl="2" w:tplc="1F3C86FC">
      <w:numFmt w:val="decimal"/>
      <w:lvlText w:val=""/>
      <w:lvlJc w:val="left"/>
    </w:lvl>
    <w:lvl w:ilvl="3" w:tplc="FCA03908">
      <w:numFmt w:val="decimal"/>
      <w:lvlText w:val=""/>
      <w:lvlJc w:val="left"/>
    </w:lvl>
    <w:lvl w:ilvl="4" w:tplc="469C2558">
      <w:numFmt w:val="decimal"/>
      <w:lvlText w:val=""/>
      <w:lvlJc w:val="left"/>
    </w:lvl>
    <w:lvl w:ilvl="5" w:tplc="1AC45720">
      <w:numFmt w:val="decimal"/>
      <w:lvlText w:val=""/>
      <w:lvlJc w:val="left"/>
    </w:lvl>
    <w:lvl w:ilvl="6" w:tplc="DB76C700">
      <w:numFmt w:val="decimal"/>
      <w:lvlText w:val=""/>
      <w:lvlJc w:val="left"/>
    </w:lvl>
    <w:lvl w:ilvl="7" w:tplc="F45E5176">
      <w:numFmt w:val="decimal"/>
      <w:lvlText w:val=""/>
      <w:lvlJc w:val="left"/>
    </w:lvl>
    <w:lvl w:ilvl="8" w:tplc="A5AC2AA2">
      <w:numFmt w:val="decimal"/>
      <w:lvlText w:val=""/>
      <w:lvlJc w:val="left"/>
    </w:lvl>
  </w:abstractNum>
  <w:abstractNum w:abstractNumId="2" w15:restartNumberingAfterBreak="0">
    <w:nsid w:val="01037809"/>
    <w:multiLevelType w:val="hybridMultilevel"/>
    <w:tmpl w:val="86C0F6A0"/>
    <w:lvl w:ilvl="0" w:tplc="489011FC">
      <w:start w:val="1"/>
      <w:numFmt w:val="decimal"/>
      <w:lvlText w:val="%1."/>
      <w:lvlJc w:val="left"/>
      <w:pPr>
        <w:ind w:left="720" w:hanging="360"/>
      </w:pPr>
      <w:rPr>
        <w:b w:val="0"/>
        <w:i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E7179A"/>
    <w:multiLevelType w:val="hybridMultilevel"/>
    <w:tmpl w:val="649E9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0642E3"/>
    <w:multiLevelType w:val="hybridMultilevel"/>
    <w:tmpl w:val="5F4C48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5C6C2B"/>
    <w:multiLevelType w:val="hybridMultilevel"/>
    <w:tmpl w:val="CEA045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4B5CE9"/>
    <w:multiLevelType w:val="hybridMultilevel"/>
    <w:tmpl w:val="1BA4BC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246F0A"/>
    <w:multiLevelType w:val="hybridMultilevel"/>
    <w:tmpl w:val="649E9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E444CF"/>
    <w:multiLevelType w:val="hybridMultilevel"/>
    <w:tmpl w:val="F18643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805C5F"/>
    <w:multiLevelType w:val="hybridMultilevel"/>
    <w:tmpl w:val="D598E7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E06F3E"/>
    <w:multiLevelType w:val="hybridMultilevel"/>
    <w:tmpl w:val="5F4C48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534C64"/>
    <w:multiLevelType w:val="hybridMultilevel"/>
    <w:tmpl w:val="EF7865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757F3F"/>
    <w:multiLevelType w:val="hybridMultilevel"/>
    <w:tmpl w:val="649E9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0402CF"/>
    <w:multiLevelType w:val="hybridMultilevel"/>
    <w:tmpl w:val="742E9366"/>
    <w:lvl w:ilvl="0" w:tplc="411A06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F570B4C"/>
    <w:multiLevelType w:val="hybridMultilevel"/>
    <w:tmpl w:val="0C1A9A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4587204"/>
    <w:multiLevelType w:val="hybridMultilevel"/>
    <w:tmpl w:val="CD84B804"/>
    <w:lvl w:ilvl="0" w:tplc="E6D667AC">
      <w:start w:val="1"/>
      <w:numFmt w:val="bullet"/>
      <w:lvlText w:val="-"/>
      <w:lvlJc w:val="left"/>
      <w:pPr>
        <w:ind w:left="1287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29987750"/>
    <w:multiLevelType w:val="hybridMultilevel"/>
    <w:tmpl w:val="9A8440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78515E"/>
    <w:multiLevelType w:val="hybridMultilevel"/>
    <w:tmpl w:val="649E9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7B386E"/>
    <w:multiLevelType w:val="hybridMultilevel"/>
    <w:tmpl w:val="123ABDD0"/>
    <w:lvl w:ilvl="0" w:tplc="43EC29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7F2041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0" w15:restartNumberingAfterBreak="0">
    <w:nsid w:val="38572AD6"/>
    <w:multiLevelType w:val="hybridMultilevel"/>
    <w:tmpl w:val="2E96BF9C"/>
    <w:lvl w:ilvl="0" w:tplc="0419000F">
      <w:start w:val="1"/>
      <w:numFmt w:val="decimal"/>
      <w:lvlText w:val="%1."/>
      <w:lvlJc w:val="left"/>
      <w:pPr>
        <w:ind w:left="978" w:hanging="360"/>
      </w:pPr>
    </w:lvl>
    <w:lvl w:ilvl="1" w:tplc="04190019" w:tentative="1">
      <w:start w:val="1"/>
      <w:numFmt w:val="lowerLetter"/>
      <w:lvlText w:val="%2."/>
      <w:lvlJc w:val="left"/>
      <w:pPr>
        <w:ind w:left="1698" w:hanging="360"/>
      </w:pPr>
    </w:lvl>
    <w:lvl w:ilvl="2" w:tplc="0419001B" w:tentative="1">
      <w:start w:val="1"/>
      <w:numFmt w:val="lowerRoman"/>
      <w:lvlText w:val="%3."/>
      <w:lvlJc w:val="right"/>
      <w:pPr>
        <w:ind w:left="2418" w:hanging="180"/>
      </w:pPr>
    </w:lvl>
    <w:lvl w:ilvl="3" w:tplc="0419000F" w:tentative="1">
      <w:start w:val="1"/>
      <w:numFmt w:val="decimal"/>
      <w:lvlText w:val="%4."/>
      <w:lvlJc w:val="left"/>
      <w:pPr>
        <w:ind w:left="3138" w:hanging="360"/>
      </w:pPr>
    </w:lvl>
    <w:lvl w:ilvl="4" w:tplc="04190019" w:tentative="1">
      <w:start w:val="1"/>
      <w:numFmt w:val="lowerLetter"/>
      <w:lvlText w:val="%5."/>
      <w:lvlJc w:val="left"/>
      <w:pPr>
        <w:ind w:left="3858" w:hanging="360"/>
      </w:pPr>
    </w:lvl>
    <w:lvl w:ilvl="5" w:tplc="0419001B" w:tentative="1">
      <w:start w:val="1"/>
      <w:numFmt w:val="lowerRoman"/>
      <w:lvlText w:val="%6."/>
      <w:lvlJc w:val="right"/>
      <w:pPr>
        <w:ind w:left="4578" w:hanging="180"/>
      </w:pPr>
    </w:lvl>
    <w:lvl w:ilvl="6" w:tplc="0419000F" w:tentative="1">
      <w:start w:val="1"/>
      <w:numFmt w:val="decimal"/>
      <w:lvlText w:val="%7."/>
      <w:lvlJc w:val="left"/>
      <w:pPr>
        <w:ind w:left="5298" w:hanging="360"/>
      </w:pPr>
    </w:lvl>
    <w:lvl w:ilvl="7" w:tplc="04190019" w:tentative="1">
      <w:start w:val="1"/>
      <w:numFmt w:val="lowerLetter"/>
      <w:lvlText w:val="%8."/>
      <w:lvlJc w:val="left"/>
      <w:pPr>
        <w:ind w:left="6018" w:hanging="360"/>
      </w:pPr>
    </w:lvl>
    <w:lvl w:ilvl="8" w:tplc="0419001B" w:tentative="1">
      <w:start w:val="1"/>
      <w:numFmt w:val="lowerRoman"/>
      <w:lvlText w:val="%9."/>
      <w:lvlJc w:val="right"/>
      <w:pPr>
        <w:ind w:left="6738" w:hanging="180"/>
      </w:pPr>
    </w:lvl>
  </w:abstractNum>
  <w:abstractNum w:abstractNumId="21" w15:restartNumberingAfterBreak="0">
    <w:nsid w:val="39315F42"/>
    <w:multiLevelType w:val="hybridMultilevel"/>
    <w:tmpl w:val="8BB2A5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9B1778A"/>
    <w:multiLevelType w:val="hybridMultilevel"/>
    <w:tmpl w:val="742E9366"/>
    <w:lvl w:ilvl="0" w:tplc="411A06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2271BA3"/>
    <w:multiLevelType w:val="hybridMultilevel"/>
    <w:tmpl w:val="742E9366"/>
    <w:lvl w:ilvl="0" w:tplc="411A06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4237F6C"/>
    <w:multiLevelType w:val="hybridMultilevel"/>
    <w:tmpl w:val="4C3276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2E014D"/>
    <w:multiLevelType w:val="hybridMultilevel"/>
    <w:tmpl w:val="649E9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5F90C75"/>
    <w:multiLevelType w:val="hybridMultilevel"/>
    <w:tmpl w:val="1CBCB3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6B07419"/>
    <w:multiLevelType w:val="hybridMultilevel"/>
    <w:tmpl w:val="649E9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FF08AE"/>
    <w:multiLevelType w:val="hybridMultilevel"/>
    <w:tmpl w:val="505AE5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C0448D8"/>
    <w:multiLevelType w:val="hybridMultilevel"/>
    <w:tmpl w:val="8BB2A5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7F6238B"/>
    <w:multiLevelType w:val="hybridMultilevel"/>
    <w:tmpl w:val="649E9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B253B8B"/>
    <w:multiLevelType w:val="hybridMultilevel"/>
    <w:tmpl w:val="B84261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AF4291"/>
    <w:multiLevelType w:val="hybridMultilevel"/>
    <w:tmpl w:val="C2667D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25D2830"/>
    <w:multiLevelType w:val="hybridMultilevel"/>
    <w:tmpl w:val="F2E845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8"/>
  </w:num>
  <w:num w:numId="3">
    <w:abstractNumId w:val="15"/>
  </w:num>
  <w:num w:numId="4">
    <w:abstractNumId w:val="19"/>
  </w:num>
  <w:num w:numId="5">
    <w:abstractNumId w:val="2"/>
  </w:num>
  <w:num w:numId="6">
    <w:abstractNumId w:val="7"/>
  </w:num>
  <w:num w:numId="7">
    <w:abstractNumId w:val="29"/>
  </w:num>
  <w:num w:numId="8">
    <w:abstractNumId w:val="13"/>
  </w:num>
  <w:num w:numId="9">
    <w:abstractNumId w:val="27"/>
  </w:num>
  <w:num w:numId="10">
    <w:abstractNumId w:val="21"/>
  </w:num>
  <w:num w:numId="11">
    <w:abstractNumId w:val="23"/>
  </w:num>
  <w:num w:numId="12">
    <w:abstractNumId w:val="22"/>
  </w:num>
  <w:num w:numId="13">
    <w:abstractNumId w:val="17"/>
  </w:num>
  <w:num w:numId="14">
    <w:abstractNumId w:val="25"/>
  </w:num>
  <w:num w:numId="15">
    <w:abstractNumId w:val="12"/>
  </w:num>
  <w:num w:numId="16">
    <w:abstractNumId w:val="3"/>
  </w:num>
  <w:num w:numId="17">
    <w:abstractNumId w:val="30"/>
  </w:num>
  <w:num w:numId="18">
    <w:abstractNumId w:val="14"/>
  </w:num>
  <w:num w:numId="19">
    <w:abstractNumId w:val="4"/>
  </w:num>
  <w:num w:numId="20">
    <w:abstractNumId w:val="31"/>
  </w:num>
  <w:num w:numId="21">
    <w:abstractNumId w:val="5"/>
  </w:num>
  <w:num w:numId="22">
    <w:abstractNumId w:val="10"/>
  </w:num>
  <w:num w:numId="23">
    <w:abstractNumId w:val="26"/>
  </w:num>
  <w:num w:numId="24">
    <w:abstractNumId w:val="16"/>
  </w:num>
  <w:num w:numId="25">
    <w:abstractNumId w:val="24"/>
  </w:num>
  <w:num w:numId="26">
    <w:abstractNumId w:val="28"/>
  </w:num>
  <w:num w:numId="27">
    <w:abstractNumId w:val="6"/>
  </w:num>
  <w:num w:numId="28">
    <w:abstractNumId w:val="9"/>
  </w:num>
  <w:num w:numId="29">
    <w:abstractNumId w:val="32"/>
  </w:num>
  <w:num w:numId="30">
    <w:abstractNumId w:val="33"/>
  </w:num>
  <w:num w:numId="31">
    <w:abstractNumId w:val="8"/>
  </w:num>
  <w:num w:numId="32">
    <w:abstractNumId w:val="11"/>
  </w:num>
  <w:num w:numId="33">
    <w:abstractNumId w:val="0"/>
  </w:num>
  <w:num w:numId="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71A66"/>
    <w:rsid w:val="00005498"/>
    <w:rsid w:val="000109A5"/>
    <w:rsid w:val="000252EE"/>
    <w:rsid w:val="00053C44"/>
    <w:rsid w:val="000560F4"/>
    <w:rsid w:val="00067C1B"/>
    <w:rsid w:val="00076484"/>
    <w:rsid w:val="0008660B"/>
    <w:rsid w:val="00090CF1"/>
    <w:rsid w:val="000917FB"/>
    <w:rsid w:val="000A04D0"/>
    <w:rsid w:val="000A2FB6"/>
    <w:rsid w:val="000B27D6"/>
    <w:rsid w:val="000B4DEA"/>
    <w:rsid w:val="000B6CBB"/>
    <w:rsid w:val="000C68E1"/>
    <w:rsid w:val="000E4A33"/>
    <w:rsid w:val="000F1A76"/>
    <w:rsid w:val="00102E4A"/>
    <w:rsid w:val="00111026"/>
    <w:rsid w:val="00131F07"/>
    <w:rsid w:val="001423B7"/>
    <w:rsid w:val="001460B5"/>
    <w:rsid w:val="0015004F"/>
    <w:rsid w:val="00166E7A"/>
    <w:rsid w:val="00175AEB"/>
    <w:rsid w:val="0019169C"/>
    <w:rsid w:val="00195508"/>
    <w:rsid w:val="00197781"/>
    <w:rsid w:val="001B346D"/>
    <w:rsid w:val="001F23FD"/>
    <w:rsid w:val="00204CC4"/>
    <w:rsid w:val="00214764"/>
    <w:rsid w:val="002468DE"/>
    <w:rsid w:val="00250D9F"/>
    <w:rsid w:val="00256DC3"/>
    <w:rsid w:val="00267466"/>
    <w:rsid w:val="00291EC3"/>
    <w:rsid w:val="002A4006"/>
    <w:rsid w:val="002C5140"/>
    <w:rsid w:val="002C5E35"/>
    <w:rsid w:val="002C6500"/>
    <w:rsid w:val="002D14F7"/>
    <w:rsid w:val="002D3C65"/>
    <w:rsid w:val="002D3F79"/>
    <w:rsid w:val="002E0A4A"/>
    <w:rsid w:val="002E5C15"/>
    <w:rsid w:val="002E6BE3"/>
    <w:rsid w:val="002F397D"/>
    <w:rsid w:val="003203EA"/>
    <w:rsid w:val="00323AD9"/>
    <w:rsid w:val="003309C1"/>
    <w:rsid w:val="003333D6"/>
    <w:rsid w:val="00340E6C"/>
    <w:rsid w:val="00384ECE"/>
    <w:rsid w:val="003930C3"/>
    <w:rsid w:val="003A0063"/>
    <w:rsid w:val="003A3736"/>
    <w:rsid w:val="003A549B"/>
    <w:rsid w:val="003A7DB7"/>
    <w:rsid w:val="003C1136"/>
    <w:rsid w:val="003C1548"/>
    <w:rsid w:val="003F7843"/>
    <w:rsid w:val="0040384C"/>
    <w:rsid w:val="00410977"/>
    <w:rsid w:val="0041111C"/>
    <w:rsid w:val="004111AF"/>
    <w:rsid w:val="00413D08"/>
    <w:rsid w:val="004157B0"/>
    <w:rsid w:val="00417E24"/>
    <w:rsid w:val="0043477F"/>
    <w:rsid w:val="00437F57"/>
    <w:rsid w:val="004415AA"/>
    <w:rsid w:val="00447992"/>
    <w:rsid w:val="00452B34"/>
    <w:rsid w:val="004A1FA2"/>
    <w:rsid w:val="004A1FFD"/>
    <w:rsid w:val="004A6153"/>
    <w:rsid w:val="004A7FC7"/>
    <w:rsid w:val="004B7DC0"/>
    <w:rsid w:val="004C26CF"/>
    <w:rsid w:val="004C52AD"/>
    <w:rsid w:val="004E66B1"/>
    <w:rsid w:val="0050487F"/>
    <w:rsid w:val="00511B8E"/>
    <w:rsid w:val="00534326"/>
    <w:rsid w:val="005433CB"/>
    <w:rsid w:val="00546DB0"/>
    <w:rsid w:val="005632CE"/>
    <w:rsid w:val="00567605"/>
    <w:rsid w:val="00581559"/>
    <w:rsid w:val="005A4D0E"/>
    <w:rsid w:val="005B0D7E"/>
    <w:rsid w:val="005B1157"/>
    <w:rsid w:val="005D088D"/>
    <w:rsid w:val="005E0AA3"/>
    <w:rsid w:val="005E2704"/>
    <w:rsid w:val="005E75C0"/>
    <w:rsid w:val="005E7C5F"/>
    <w:rsid w:val="005F19E6"/>
    <w:rsid w:val="00612503"/>
    <w:rsid w:val="00620191"/>
    <w:rsid w:val="006359F9"/>
    <w:rsid w:val="00645D1F"/>
    <w:rsid w:val="0065084F"/>
    <w:rsid w:val="00654C9A"/>
    <w:rsid w:val="00663749"/>
    <w:rsid w:val="00671330"/>
    <w:rsid w:val="006807A4"/>
    <w:rsid w:val="00691692"/>
    <w:rsid w:val="00695D35"/>
    <w:rsid w:val="006B2613"/>
    <w:rsid w:val="006D2E9B"/>
    <w:rsid w:val="006D620E"/>
    <w:rsid w:val="0070698A"/>
    <w:rsid w:val="00723806"/>
    <w:rsid w:val="00725FEC"/>
    <w:rsid w:val="00732539"/>
    <w:rsid w:val="00746FA0"/>
    <w:rsid w:val="00756D37"/>
    <w:rsid w:val="00762BBA"/>
    <w:rsid w:val="00764F35"/>
    <w:rsid w:val="007650FE"/>
    <w:rsid w:val="00773626"/>
    <w:rsid w:val="0078298B"/>
    <w:rsid w:val="0078451E"/>
    <w:rsid w:val="007A0950"/>
    <w:rsid w:val="007B5B45"/>
    <w:rsid w:val="007B7239"/>
    <w:rsid w:val="007C1549"/>
    <w:rsid w:val="007C45AF"/>
    <w:rsid w:val="007E7442"/>
    <w:rsid w:val="007F3F7A"/>
    <w:rsid w:val="008173D4"/>
    <w:rsid w:val="008200F9"/>
    <w:rsid w:val="008443EA"/>
    <w:rsid w:val="00854170"/>
    <w:rsid w:val="00856820"/>
    <w:rsid w:val="0085795E"/>
    <w:rsid w:val="00871A66"/>
    <w:rsid w:val="00890AC4"/>
    <w:rsid w:val="00890FC0"/>
    <w:rsid w:val="008C074A"/>
    <w:rsid w:val="008C281B"/>
    <w:rsid w:val="008C46DE"/>
    <w:rsid w:val="008D2636"/>
    <w:rsid w:val="008E1F3D"/>
    <w:rsid w:val="008E6C14"/>
    <w:rsid w:val="008F46AE"/>
    <w:rsid w:val="008F5ADE"/>
    <w:rsid w:val="009251E2"/>
    <w:rsid w:val="00937C25"/>
    <w:rsid w:val="00950AEE"/>
    <w:rsid w:val="00955B7C"/>
    <w:rsid w:val="00957DF6"/>
    <w:rsid w:val="00965512"/>
    <w:rsid w:val="00970DD2"/>
    <w:rsid w:val="00982EF1"/>
    <w:rsid w:val="00986390"/>
    <w:rsid w:val="00992ADB"/>
    <w:rsid w:val="00992E37"/>
    <w:rsid w:val="009C1BB6"/>
    <w:rsid w:val="009C7E5B"/>
    <w:rsid w:val="009E2D84"/>
    <w:rsid w:val="009E5DCA"/>
    <w:rsid w:val="009F365F"/>
    <w:rsid w:val="00A0463C"/>
    <w:rsid w:val="00A10083"/>
    <w:rsid w:val="00A143F2"/>
    <w:rsid w:val="00A1679B"/>
    <w:rsid w:val="00A43B2B"/>
    <w:rsid w:val="00A73170"/>
    <w:rsid w:val="00A736AB"/>
    <w:rsid w:val="00A803E5"/>
    <w:rsid w:val="00A925BD"/>
    <w:rsid w:val="00A956EA"/>
    <w:rsid w:val="00AC00BD"/>
    <w:rsid w:val="00AC6118"/>
    <w:rsid w:val="00AE2A23"/>
    <w:rsid w:val="00AE53F9"/>
    <w:rsid w:val="00AF567A"/>
    <w:rsid w:val="00B02AD8"/>
    <w:rsid w:val="00B03BEA"/>
    <w:rsid w:val="00B22D3C"/>
    <w:rsid w:val="00B26FEA"/>
    <w:rsid w:val="00B4134F"/>
    <w:rsid w:val="00B4225B"/>
    <w:rsid w:val="00B52343"/>
    <w:rsid w:val="00B61796"/>
    <w:rsid w:val="00B62FA3"/>
    <w:rsid w:val="00B71AF0"/>
    <w:rsid w:val="00B72647"/>
    <w:rsid w:val="00B74F07"/>
    <w:rsid w:val="00BA1BD8"/>
    <w:rsid w:val="00BA7E90"/>
    <w:rsid w:val="00BB624E"/>
    <w:rsid w:val="00BC154F"/>
    <w:rsid w:val="00BC34C9"/>
    <w:rsid w:val="00BC7C21"/>
    <w:rsid w:val="00BE2D05"/>
    <w:rsid w:val="00BE7582"/>
    <w:rsid w:val="00BF2408"/>
    <w:rsid w:val="00BF5C0D"/>
    <w:rsid w:val="00C13A9A"/>
    <w:rsid w:val="00C218E5"/>
    <w:rsid w:val="00C31F09"/>
    <w:rsid w:val="00C437A5"/>
    <w:rsid w:val="00C454C8"/>
    <w:rsid w:val="00C8356A"/>
    <w:rsid w:val="00CA0DDF"/>
    <w:rsid w:val="00CA2923"/>
    <w:rsid w:val="00CA4B9C"/>
    <w:rsid w:val="00CA6FE8"/>
    <w:rsid w:val="00CC0CE2"/>
    <w:rsid w:val="00CD0A29"/>
    <w:rsid w:val="00CE4CD8"/>
    <w:rsid w:val="00CE511A"/>
    <w:rsid w:val="00CE6CBA"/>
    <w:rsid w:val="00CF1E4A"/>
    <w:rsid w:val="00CF603A"/>
    <w:rsid w:val="00D04D7D"/>
    <w:rsid w:val="00D152C4"/>
    <w:rsid w:val="00D202C5"/>
    <w:rsid w:val="00D40D91"/>
    <w:rsid w:val="00D442C9"/>
    <w:rsid w:val="00D47C1A"/>
    <w:rsid w:val="00D5064C"/>
    <w:rsid w:val="00D6084D"/>
    <w:rsid w:val="00D80ED3"/>
    <w:rsid w:val="00D86D84"/>
    <w:rsid w:val="00DA594E"/>
    <w:rsid w:val="00DB30C5"/>
    <w:rsid w:val="00DE5403"/>
    <w:rsid w:val="00DF3F2F"/>
    <w:rsid w:val="00DF5CDF"/>
    <w:rsid w:val="00E04EDA"/>
    <w:rsid w:val="00E073D4"/>
    <w:rsid w:val="00E10508"/>
    <w:rsid w:val="00E13B40"/>
    <w:rsid w:val="00E31712"/>
    <w:rsid w:val="00E51B9F"/>
    <w:rsid w:val="00E85A47"/>
    <w:rsid w:val="00E86388"/>
    <w:rsid w:val="00E902EC"/>
    <w:rsid w:val="00E94AE7"/>
    <w:rsid w:val="00E9511D"/>
    <w:rsid w:val="00EB0188"/>
    <w:rsid w:val="00EB0206"/>
    <w:rsid w:val="00EB2378"/>
    <w:rsid w:val="00EB497E"/>
    <w:rsid w:val="00EC1E91"/>
    <w:rsid w:val="00EC4C8B"/>
    <w:rsid w:val="00EE3BFB"/>
    <w:rsid w:val="00EF1D14"/>
    <w:rsid w:val="00EF1FF4"/>
    <w:rsid w:val="00EF2C28"/>
    <w:rsid w:val="00F07BD4"/>
    <w:rsid w:val="00F16C3D"/>
    <w:rsid w:val="00F22EE0"/>
    <w:rsid w:val="00F22FF7"/>
    <w:rsid w:val="00F3755B"/>
    <w:rsid w:val="00F60A61"/>
    <w:rsid w:val="00F616FE"/>
    <w:rsid w:val="00F64394"/>
    <w:rsid w:val="00F651DD"/>
    <w:rsid w:val="00F806B1"/>
    <w:rsid w:val="00F95F03"/>
    <w:rsid w:val="00FA0584"/>
    <w:rsid w:val="00FA4965"/>
    <w:rsid w:val="00FA5575"/>
    <w:rsid w:val="00FC1FAD"/>
    <w:rsid w:val="00FC4E0C"/>
    <w:rsid w:val="00FD2182"/>
    <w:rsid w:val="00FD590D"/>
    <w:rsid w:val="00FE15E5"/>
    <w:rsid w:val="00FE6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85D20C"/>
  <w15:docId w15:val="{D0D816E7-363A-4A0E-B9F9-845A30004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1A66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9169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3755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0D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70DD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5632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5632CE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5632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632CE"/>
    <w:rPr>
      <w:rFonts w:eastAsiaTheme="minorEastAsia"/>
      <w:lang w:eastAsia="ru-RU"/>
    </w:rPr>
  </w:style>
  <w:style w:type="paragraph" w:customStyle="1" w:styleId="TableParagraph">
    <w:name w:val="Table Paragraph"/>
    <w:basedOn w:val="a"/>
    <w:uiPriority w:val="1"/>
    <w:qFormat/>
    <w:rsid w:val="00546DB0"/>
    <w:pPr>
      <w:widowControl w:val="0"/>
      <w:spacing w:after="0" w:line="223" w:lineRule="exact"/>
      <w:jc w:val="center"/>
    </w:pPr>
    <w:rPr>
      <w:rFonts w:ascii="Times New Roman" w:eastAsia="Times New Roman" w:hAnsi="Times New Roman" w:cs="Times New Roman"/>
      <w:lang w:val="en-US" w:eastAsia="en-US"/>
    </w:rPr>
  </w:style>
  <w:style w:type="character" w:customStyle="1" w:styleId="20">
    <w:name w:val="Заголовок 2 Знак"/>
    <w:basedOn w:val="a0"/>
    <w:link w:val="2"/>
    <w:uiPriority w:val="9"/>
    <w:rsid w:val="00F3755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19169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8">
    <w:name w:val="TOC Heading"/>
    <w:basedOn w:val="1"/>
    <w:next w:val="a"/>
    <w:uiPriority w:val="39"/>
    <w:semiHidden/>
    <w:unhideWhenUsed/>
    <w:qFormat/>
    <w:rsid w:val="0019169C"/>
    <w:pPr>
      <w:outlineLvl w:val="9"/>
    </w:pPr>
    <w:rPr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1916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9169C"/>
    <w:rPr>
      <w:rFonts w:ascii="Tahoma" w:eastAsiaTheme="minorEastAsia" w:hAnsi="Tahoma" w:cs="Tahoma"/>
      <w:sz w:val="16"/>
      <w:szCs w:val="16"/>
      <w:lang w:eastAsia="ru-RU"/>
    </w:rPr>
  </w:style>
  <w:style w:type="paragraph" w:styleId="ab">
    <w:name w:val="List Paragraph"/>
    <w:basedOn w:val="a"/>
    <w:uiPriority w:val="34"/>
    <w:qFormat/>
    <w:rsid w:val="00BA7E9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1">
    <w:name w:val="Сетка таблицы1"/>
    <w:basedOn w:val="a1"/>
    <w:next w:val="a3"/>
    <w:rsid w:val="004C52AD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1">
    <w:name w:val="Сетка таблицы2"/>
    <w:basedOn w:val="a1"/>
    <w:next w:val="a3"/>
    <w:rsid w:val="00567605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12">
    <w:name w:val="toc 1"/>
    <w:basedOn w:val="a"/>
    <w:next w:val="a"/>
    <w:autoRedefine/>
    <w:uiPriority w:val="39"/>
    <w:unhideWhenUsed/>
    <w:rsid w:val="00E13B40"/>
    <w:pPr>
      <w:spacing w:after="100"/>
    </w:pPr>
  </w:style>
  <w:style w:type="character" w:styleId="ac">
    <w:name w:val="Hyperlink"/>
    <w:basedOn w:val="a0"/>
    <w:uiPriority w:val="99"/>
    <w:unhideWhenUsed/>
    <w:rsid w:val="00E13B40"/>
    <w:rPr>
      <w:color w:val="0000FF" w:themeColor="hyperlink"/>
      <w:u w:val="single"/>
    </w:rPr>
  </w:style>
  <w:style w:type="paragraph" w:styleId="ad">
    <w:name w:val="No Spacing"/>
    <w:uiPriority w:val="1"/>
    <w:qFormat/>
    <w:rsid w:val="00B4225B"/>
    <w:pPr>
      <w:spacing w:after="0" w:line="240" w:lineRule="auto"/>
    </w:pPr>
  </w:style>
  <w:style w:type="paragraph" w:styleId="ae">
    <w:name w:val="Normal (Web)"/>
    <w:basedOn w:val="a"/>
    <w:uiPriority w:val="99"/>
    <w:semiHidden/>
    <w:unhideWhenUsed/>
    <w:rsid w:val="00BC7C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">
    <w:name w:val="FollowedHyperlink"/>
    <w:basedOn w:val="a0"/>
    <w:uiPriority w:val="99"/>
    <w:semiHidden/>
    <w:unhideWhenUsed/>
    <w:rsid w:val="00131F07"/>
    <w:rPr>
      <w:color w:val="800080" w:themeColor="followedHyperlink"/>
      <w:u w:val="single"/>
    </w:rPr>
  </w:style>
  <w:style w:type="character" w:customStyle="1" w:styleId="fontstyle01">
    <w:name w:val="fontstyle01"/>
    <w:basedOn w:val="a0"/>
    <w:rsid w:val="00E073D4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E073D4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a0"/>
    <w:rsid w:val="00E073D4"/>
    <w:rPr>
      <w:rFonts w:ascii="Times New Roman" w:hAnsi="Times New Roman" w:cs="Times New Roman" w:hint="default"/>
      <w:b w:val="0"/>
      <w:bCs w:val="0"/>
      <w:i/>
      <w:iCs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681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1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1A0C3B7-9B76-4AED-9E87-2A40F2DEEC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1014</TotalTime>
  <Pages>12</Pages>
  <Words>1570</Words>
  <Characters>8953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user01</cp:lastModifiedBy>
  <cp:revision>127</cp:revision>
  <dcterms:created xsi:type="dcterms:W3CDTF">2021-02-17T15:55:00Z</dcterms:created>
  <dcterms:modified xsi:type="dcterms:W3CDTF">2025-10-09T14:39:00Z</dcterms:modified>
</cp:coreProperties>
</file>